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1C6EF" w14:textId="77777777" w:rsidR="00CD19F1" w:rsidRPr="0098648F" w:rsidRDefault="009421D3" w:rsidP="00B17280">
      <w:pPr>
        <w:ind w:left="-540"/>
        <w:jc w:val="center"/>
        <w:rPr>
          <w:b/>
          <w:color w:val="FF0000"/>
          <w:sz w:val="32"/>
          <w:szCs w:val="32"/>
          <w:u w:val="single"/>
        </w:rPr>
      </w:pPr>
      <w:r w:rsidRPr="0098648F">
        <w:rPr>
          <w:b/>
          <w:color w:val="FF0000"/>
          <w:sz w:val="32"/>
          <w:szCs w:val="32"/>
          <w:u w:val="single"/>
        </w:rPr>
        <w:t>Что такое нейроигры и как они влияют на равзитие ребёнка с ОВЗ?</w:t>
      </w:r>
    </w:p>
    <w:p w14:paraId="19B9CB18" w14:textId="77777777" w:rsidR="009421D3" w:rsidRPr="00B17280" w:rsidRDefault="009421D3" w:rsidP="00B17280">
      <w:pPr>
        <w:ind w:left="-540"/>
        <w:jc w:val="both"/>
        <w:rPr>
          <w:sz w:val="28"/>
          <w:szCs w:val="28"/>
        </w:rPr>
      </w:pPr>
    </w:p>
    <w:p w14:paraId="07B10C66" w14:textId="77777777" w:rsidR="00B17280" w:rsidRDefault="009421D3" w:rsidP="0098648F">
      <w:pPr>
        <w:ind w:left="-540" w:firstLine="360"/>
        <w:jc w:val="both"/>
        <w:rPr>
          <w:sz w:val="28"/>
          <w:szCs w:val="28"/>
        </w:rPr>
      </w:pPr>
      <w:r w:rsidRPr="0098648F">
        <w:rPr>
          <w:b/>
          <w:color w:val="0000FF"/>
          <w:sz w:val="28"/>
          <w:szCs w:val="28"/>
        </w:rPr>
        <w:t>Нейроигры</w:t>
      </w:r>
      <w:r w:rsidRPr="00B17280">
        <w:rPr>
          <w:sz w:val="28"/>
          <w:szCs w:val="28"/>
        </w:rPr>
        <w:t xml:space="preserve"> – это специальные игровые комплексы, способствующие развитию психических процессов.</w:t>
      </w:r>
    </w:p>
    <w:p w14:paraId="2E354CC5" w14:textId="77777777" w:rsidR="0098648F" w:rsidRPr="00B17280" w:rsidRDefault="0098648F" w:rsidP="0098648F">
      <w:pPr>
        <w:ind w:left="-540" w:firstLine="360"/>
        <w:jc w:val="both"/>
        <w:rPr>
          <w:sz w:val="28"/>
          <w:szCs w:val="28"/>
        </w:rPr>
      </w:pPr>
    </w:p>
    <w:p w14:paraId="4DCEDF62" w14:textId="77777777" w:rsidR="00B17280" w:rsidRDefault="009421D3" w:rsidP="0098648F">
      <w:pPr>
        <w:ind w:left="-540" w:firstLine="360"/>
        <w:jc w:val="both"/>
        <w:rPr>
          <w:sz w:val="28"/>
          <w:szCs w:val="28"/>
        </w:rPr>
      </w:pPr>
      <w:r w:rsidRPr="0098648F">
        <w:rPr>
          <w:b/>
          <w:color w:val="0000FF"/>
          <w:sz w:val="28"/>
          <w:szCs w:val="28"/>
        </w:rPr>
        <w:t>Нейрогимнастика</w:t>
      </w:r>
      <w:r w:rsidRPr="00B17280">
        <w:rPr>
          <w:sz w:val="28"/>
          <w:szCs w:val="28"/>
        </w:rPr>
        <w:t xml:space="preserve"> – это система упражнений, которые эффективны на любом этапе развития ребёнка. Однако особую актуальность она приобретает при работе с детьми, у которых имеются проблемы в развитии речи.</w:t>
      </w:r>
    </w:p>
    <w:p w14:paraId="145C86D3" w14:textId="77777777" w:rsidR="0098648F" w:rsidRPr="00B17280" w:rsidRDefault="0098648F" w:rsidP="0098648F">
      <w:pPr>
        <w:ind w:left="-540" w:firstLine="360"/>
        <w:jc w:val="both"/>
        <w:rPr>
          <w:sz w:val="28"/>
          <w:szCs w:val="28"/>
        </w:rPr>
      </w:pPr>
    </w:p>
    <w:p w14:paraId="3CAD066C" w14:textId="77777777" w:rsidR="009421D3" w:rsidRPr="00EC44A2" w:rsidRDefault="009421D3" w:rsidP="0098648F">
      <w:pPr>
        <w:ind w:left="-540" w:firstLine="360"/>
        <w:jc w:val="both"/>
        <w:rPr>
          <w:color w:val="3366FF"/>
          <w:sz w:val="28"/>
          <w:szCs w:val="28"/>
        </w:rPr>
      </w:pPr>
      <w:r w:rsidRPr="0098648F">
        <w:rPr>
          <w:b/>
          <w:sz w:val="28"/>
          <w:szCs w:val="28"/>
        </w:rPr>
        <w:t>Основная цель</w:t>
      </w:r>
      <w:r w:rsidRPr="00B17280">
        <w:rPr>
          <w:sz w:val="28"/>
          <w:szCs w:val="28"/>
        </w:rPr>
        <w:t xml:space="preserve"> применения такой гимн</w:t>
      </w:r>
      <w:r w:rsidR="0098648F">
        <w:rPr>
          <w:sz w:val="28"/>
          <w:szCs w:val="28"/>
        </w:rPr>
        <w:t>а</w:t>
      </w:r>
      <w:r w:rsidRPr="00B17280">
        <w:rPr>
          <w:sz w:val="28"/>
          <w:szCs w:val="28"/>
        </w:rPr>
        <w:t>стики заключается в активизации развития речи, а также мыслительных процессов. Комплекс упр</w:t>
      </w:r>
      <w:r w:rsidR="0098648F">
        <w:rPr>
          <w:sz w:val="28"/>
          <w:szCs w:val="28"/>
        </w:rPr>
        <w:t>аж</w:t>
      </w:r>
      <w:r w:rsidRPr="00B17280">
        <w:rPr>
          <w:sz w:val="28"/>
          <w:szCs w:val="28"/>
        </w:rPr>
        <w:t>нений подбирается для:</w:t>
      </w:r>
    </w:p>
    <w:p w14:paraId="54DC38CC" w14:textId="77777777" w:rsidR="0098648F" w:rsidRPr="00EC44A2" w:rsidRDefault="0098648F" w:rsidP="0098648F">
      <w:pPr>
        <w:ind w:left="-540" w:firstLine="360"/>
        <w:jc w:val="both"/>
        <w:rPr>
          <w:color w:val="3366FF"/>
          <w:sz w:val="28"/>
          <w:szCs w:val="28"/>
        </w:rPr>
      </w:pPr>
    </w:p>
    <w:p w14:paraId="1F7BC29A" w14:textId="77777777" w:rsidR="00B17280" w:rsidRPr="00EC44A2" w:rsidRDefault="009421D3" w:rsidP="0098648F">
      <w:pPr>
        <w:numPr>
          <w:ilvl w:val="0"/>
          <w:numId w:val="10"/>
        </w:numPr>
        <w:jc w:val="both"/>
        <w:rPr>
          <w:color w:val="3366FF"/>
          <w:sz w:val="28"/>
          <w:szCs w:val="28"/>
        </w:rPr>
      </w:pPr>
      <w:r w:rsidRPr="00EC44A2">
        <w:rPr>
          <w:color w:val="3366FF"/>
          <w:sz w:val="28"/>
          <w:szCs w:val="28"/>
        </w:rPr>
        <w:t>стимулирования речевой активности;</w:t>
      </w:r>
    </w:p>
    <w:p w14:paraId="69E55546" w14:textId="77777777" w:rsidR="00B17280" w:rsidRPr="00EC44A2" w:rsidRDefault="009421D3" w:rsidP="0098648F">
      <w:pPr>
        <w:numPr>
          <w:ilvl w:val="0"/>
          <w:numId w:val="10"/>
        </w:numPr>
        <w:jc w:val="both"/>
        <w:rPr>
          <w:color w:val="3366FF"/>
          <w:sz w:val="28"/>
          <w:szCs w:val="28"/>
        </w:rPr>
      </w:pPr>
      <w:r w:rsidRPr="00EC44A2">
        <w:rPr>
          <w:color w:val="3366FF"/>
          <w:sz w:val="28"/>
          <w:szCs w:val="28"/>
        </w:rPr>
        <w:t>выработки слухоречевого внимания;</w:t>
      </w:r>
    </w:p>
    <w:p w14:paraId="1E055BA3" w14:textId="77777777" w:rsidR="00B17280" w:rsidRPr="00EC44A2" w:rsidRDefault="009421D3" w:rsidP="0098648F">
      <w:pPr>
        <w:numPr>
          <w:ilvl w:val="0"/>
          <w:numId w:val="10"/>
        </w:numPr>
        <w:jc w:val="both"/>
        <w:rPr>
          <w:color w:val="3366FF"/>
          <w:sz w:val="28"/>
          <w:szCs w:val="28"/>
        </w:rPr>
      </w:pPr>
      <w:r w:rsidRPr="00EC44A2">
        <w:rPr>
          <w:color w:val="3366FF"/>
          <w:sz w:val="28"/>
          <w:szCs w:val="28"/>
        </w:rPr>
        <w:t>активизации речевых зон головного мозга;</w:t>
      </w:r>
    </w:p>
    <w:p w14:paraId="4E9943B2" w14:textId="77777777" w:rsidR="00B17280" w:rsidRPr="00EC44A2" w:rsidRDefault="009421D3" w:rsidP="0098648F">
      <w:pPr>
        <w:numPr>
          <w:ilvl w:val="0"/>
          <w:numId w:val="10"/>
        </w:numPr>
        <w:jc w:val="both"/>
        <w:rPr>
          <w:color w:val="3366FF"/>
          <w:sz w:val="28"/>
          <w:szCs w:val="28"/>
        </w:rPr>
      </w:pPr>
      <w:r w:rsidRPr="00EC44A2">
        <w:rPr>
          <w:color w:val="3366FF"/>
          <w:sz w:val="28"/>
          <w:szCs w:val="28"/>
        </w:rPr>
        <w:t>развития познавательных процессов: памяти, внимания, мышления.</w:t>
      </w:r>
    </w:p>
    <w:p w14:paraId="68C6E871" w14:textId="77777777" w:rsidR="00B17280" w:rsidRPr="00B17280" w:rsidRDefault="00B17280" w:rsidP="00B17280">
      <w:pPr>
        <w:ind w:left="-540"/>
        <w:jc w:val="both"/>
        <w:rPr>
          <w:sz w:val="28"/>
          <w:szCs w:val="28"/>
        </w:rPr>
      </w:pPr>
    </w:p>
    <w:p w14:paraId="31D01CA8" w14:textId="77777777" w:rsidR="00B17280" w:rsidRPr="00B17280" w:rsidRDefault="009421D3" w:rsidP="00D05FD6">
      <w:pPr>
        <w:ind w:left="-540" w:firstLine="360"/>
        <w:jc w:val="both"/>
        <w:rPr>
          <w:sz w:val="28"/>
          <w:szCs w:val="28"/>
        </w:rPr>
      </w:pPr>
      <w:r w:rsidRPr="00B17280">
        <w:rPr>
          <w:sz w:val="28"/>
          <w:szCs w:val="28"/>
        </w:rPr>
        <w:t xml:space="preserve">Игры </w:t>
      </w:r>
      <w:r w:rsidRPr="00EC44A2">
        <w:rPr>
          <w:i/>
          <w:color w:val="800080"/>
          <w:sz w:val="28"/>
          <w:szCs w:val="28"/>
        </w:rPr>
        <w:t>задействуют мозг</w:t>
      </w:r>
      <w:r w:rsidRPr="00B17280">
        <w:rPr>
          <w:sz w:val="28"/>
          <w:szCs w:val="28"/>
        </w:rPr>
        <w:t xml:space="preserve"> малыша, </w:t>
      </w:r>
      <w:r w:rsidRPr="00EC44A2">
        <w:rPr>
          <w:i/>
          <w:color w:val="800080"/>
          <w:sz w:val="28"/>
          <w:szCs w:val="28"/>
        </w:rPr>
        <w:t>развивают речь, память, мышление, концентрацию внимания, работоспособность, мелкую и общую моторику, умение ориентироваться в пространстве.</w:t>
      </w:r>
      <w:r w:rsidRPr="00B17280">
        <w:rPr>
          <w:sz w:val="28"/>
          <w:szCs w:val="28"/>
        </w:rPr>
        <w:t xml:space="preserve"> С помощью нейроигр можно успокоить ребёнка, помочь ему справиться со своими эмоциями.</w:t>
      </w:r>
    </w:p>
    <w:p w14:paraId="17E81833" w14:textId="77777777" w:rsidR="00B17280" w:rsidRPr="00D05FD6" w:rsidRDefault="00B17280" w:rsidP="00B17280">
      <w:pPr>
        <w:ind w:left="-540"/>
        <w:jc w:val="both"/>
        <w:rPr>
          <w:b/>
          <w:sz w:val="30"/>
          <w:szCs w:val="30"/>
        </w:rPr>
      </w:pPr>
    </w:p>
    <w:p w14:paraId="3DF514B9" w14:textId="77777777" w:rsidR="00DD5471" w:rsidRPr="00D05FD6" w:rsidRDefault="00DD5471" w:rsidP="00B17280">
      <w:pPr>
        <w:ind w:left="-540"/>
        <w:rPr>
          <w:b/>
          <w:color w:val="339966"/>
          <w:sz w:val="28"/>
          <w:szCs w:val="28"/>
        </w:rPr>
      </w:pPr>
      <w:r w:rsidRPr="00D05FD6">
        <w:rPr>
          <w:b/>
          <w:color w:val="339966"/>
          <w:sz w:val="30"/>
          <w:szCs w:val="30"/>
        </w:rPr>
        <w:t>1. Нейротренажёры</w:t>
      </w:r>
    </w:p>
    <w:tbl>
      <w:tblPr>
        <w:tblpPr w:leftFromText="180" w:rightFromText="180" w:vertAnchor="text" w:horzAnchor="margin" w:tblpXSpec="right" w:tblpY="94"/>
        <w:tblW w:w="0" w:type="auto"/>
        <w:tblLook w:val="0000" w:firstRow="0" w:lastRow="0" w:firstColumn="0" w:lastColumn="0" w:noHBand="0" w:noVBand="0"/>
      </w:tblPr>
      <w:tblGrid>
        <w:gridCol w:w="5508"/>
      </w:tblGrid>
      <w:tr w:rsidR="0098648F" w14:paraId="0D121066" w14:textId="77777777" w:rsidTr="0098648F">
        <w:tblPrEx>
          <w:tblCellMar>
            <w:top w:w="0" w:type="dxa"/>
            <w:bottom w:w="0" w:type="dxa"/>
          </w:tblCellMar>
        </w:tblPrEx>
        <w:trPr>
          <w:trHeight w:val="4513"/>
        </w:trPr>
        <w:tc>
          <w:tcPr>
            <w:tcW w:w="5508" w:type="dxa"/>
          </w:tcPr>
          <w:p w14:paraId="7E28DFE2" w14:textId="77777777" w:rsidR="0098648F" w:rsidRPr="00B17280" w:rsidRDefault="0098648F" w:rsidP="0098648F">
            <w:pPr>
              <w:jc w:val="both"/>
              <w:rPr>
                <w:sz w:val="30"/>
                <w:szCs w:val="30"/>
              </w:rPr>
            </w:pPr>
            <w:r w:rsidRPr="00D05FD6">
              <w:rPr>
                <w:b/>
                <w:color w:val="008080"/>
                <w:sz w:val="30"/>
                <w:szCs w:val="30"/>
              </w:rPr>
              <w:t>Деревянный нейротренажёр «Восьмёрка»</w:t>
            </w:r>
            <w:r w:rsidRPr="00B17280">
              <w:rPr>
                <w:sz w:val="30"/>
                <w:szCs w:val="30"/>
              </w:rPr>
              <w:t xml:space="preserve"> предназначен для гармонизации работы полушарий головного мозга, активизации навыков концентрации внимания, тренировки панорамного зрения. Тренажёр улучшает восприятие пространства, мышцы глаз обучаются движениям, необходимым для построчного слежения при чтении, письме. Тренажёр «Восьмёрка» можно двигать в пространстве двумя руками, или поочерёдного левой и правой. Наблюдение за перемещением шариков по плоскости оказывает расслабляющий эффект для глаз.</w:t>
            </w:r>
          </w:p>
          <w:p w14:paraId="0121E9C6" w14:textId="77777777" w:rsidR="0098648F" w:rsidRDefault="0098648F" w:rsidP="0098648F">
            <w:pPr>
              <w:rPr>
                <w:sz w:val="28"/>
                <w:szCs w:val="28"/>
              </w:rPr>
            </w:pPr>
          </w:p>
        </w:tc>
      </w:tr>
    </w:tbl>
    <w:p w14:paraId="090BC6C4" w14:textId="77777777" w:rsidR="00B17280" w:rsidRPr="00B17280" w:rsidRDefault="009421D3" w:rsidP="00B17280">
      <w:pPr>
        <w:rPr>
          <w:sz w:val="28"/>
          <w:szCs w:val="28"/>
        </w:rPr>
      </w:pPr>
      <w:r w:rsidRPr="00B17280">
        <w:rPr>
          <w:sz w:val="28"/>
          <w:szCs w:val="28"/>
        </w:rPr>
        <w:tab/>
      </w:r>
    </w:p>
    <w:p w14:paraId="23D5048A" w14:textId="77777777" w:rsidR="009421D3" w:rsidRPr="00B17280" w:rsidRDefault="009421D3" w:rsidP="00B17280">
      <w:pPr>
        <w:rPr>
          <w:sz w:val="28"/>
          <w:szCs w:val="28"/>
        </w:rPr>
      </w:pPr>
    </w:p>
    <w:p w14:paraId="3E1BEE39" w14:textId="77777777" w:rsidR="00B17280" w:rsidRDefault="0098648F" w:rsidP="00B17280">
      <w:pPr>
        <w:rPr>
          <w:sz w:val="28"/>
          <w:szCs w:val="28"/>
        </w:rPr>
      </w:pPr>
      <w:r w:rsidRPr="00B17280">
        <w:rPr>
          <w:sz w:val="28"/>
          <w:szCs w:val="28"/>
        </w:rPr>
        <w:pict w14:anchorId="456EF72C">
          <v:shape id="_x0000_s1026" type="#_x0000_t75" alt="https://xn--80ajabep0adhtbft7k.xn--p1ai/upload/iblock/87a/6rksslr4nie7n9ebm7cugotnc3g4cagj/1.png" style="position:absolute;margin-left:-1in;margin-top:17.45pt;width:249.3pt;height:228.9pt;z-index:1">
            <v:imagedata r:id="rId5" r:href="rId6"/>
          </v:shape>
        </w:pict>
      </w:r>
      <w:r w:rsidR="00B17280" w:rsidRPr="00B17280">
        <w:rPr>
          <w:sz w:val="28"/>
          <w:szCs w:val="28"/>
        </w:rPr>
        <w:br w:type="page"/>
      </w:r>
      <w:r w:rsidR="00B17280" w:rsidRPr="00B17280">
        <w:rPr>
          <w:sz w:val="28"/>
          <w:szCs w:val="28"/>
        </w:rPr>
        <w:lastRenderedPageBreak/>
        <w:pict w14:anchorId="4D0D3849">
          <v:shape id="_x0000_s1028" type="#_x0000_t75" alt="Детская доска балансир с лабиринтом - купить в интернет магазине Obetty:  цена, отзывы" style="position:absolute;margin-left:25.1pt;margin-top:-54pt;width:189pt;height:189pt;z-index:2">
            <v:imagedata r:id="rId7" r:href="rId8"/>
          </v:shape>
        </w:pict>
      </w:r>
    </w:p>
    <w:tbl>
      <w:tblPr>
        <w:tblpPr w:leftFromText="180" w:rightFromText="180" w:vertAnchor="text" w:tblpX="-974" w:tblpY="-321"/>
        <w:tblW w:w="0" w:type="auto"/>
        <w:tblLook w:val="0000" w:firstRow="0" w:lastRow="0" w:firstColumn="0" w:lastColumn="0" w:noHBand="0" w:noVBand="0"/>
      </w:tblPr>
      <w:tblGrid>
        <w:gridCol w:w="5040"/>
      </w:tblGrid>
      <w:tr w:rsidR="00B17280" w14:paraId="42E6494B" w14:textId="77777777" w:rsidTr="0098648F">
        <w:tblPrEx>
          <w:tblCellMar>
            <w:top w:w="0" w:type="dxa"/>
            <w:bottom w:w="0" w:type="dxa"/>
          </w:tblCellMar>
        </w:tblPrEx>
        <w:trPr>
          <w:trHeight w:val="5930"/>
        </w:trPr>
        <w:tc>
          <w:tcPr>
            <w:tcW w:w="5040" w:type="dxa"/>
          </w:tcPr>
          <w:p w14:paraId="508ED8DC" w14:textId="77777777" w:rsidR="00B17280" w:rsidRPr="00B17280" w:rsidRDefault="00B17280" w:rsidP="0098648F">
            <w:pPr>
              <w:jc w:val="both"/>
              <w:rPr>
                <w:sz w:val="30"/>
                <w:szCs w:val="30"/>
              </w:rPr>
            </w:pPr>
            <w:r w:rsidRPr="00D05FD6">
              <w:rPr>
                <w:b/>
                <w:color w:val="008080"/>
                <w:sz w:val="30"/>
                <w:szCs w:val="30"/>
              </w:rPr>
              <w:t>Балансиры с лабиринтом</w:t>
            </w:r>
            <w:r w:rsidRPr="00B17280">
              <w:rPr>
                <w:sz w:val="30"/>
                <w:szCs w:val="30"/>
              </w:rPr>
              <w:t> в отличии от обычных балансиров необычны тем, что помимо удержания равновесия нужно еще и сосредоточиться на движении шарика и загнать его в центр лабиринта.</w:t>
            </w:r>
          </w:p>
          <w:p w14:paraId="1322517B" w14:textId="77777777" w:rsidR="00B17280" w:rsidRPr="00B17280" w:rsidRDefault="00B17280" w:rsidP="0098648F">
            <w:pPr>
              <w:rPr>
                <w:sz w:val="30"/>
                <w:szCs w:val="30"/>
              </w:rPr>
            </w:pPr>
            <w:r w:rsidRPr="00B17280">
              <w:rPr>
                <w:sz w:val="30"/>
                <w:szCs w:val="30"/>
              </w:rPr>
              <w:t> </w:t>
            </w:r>
          </w:p>
          <w:p w14:paraId="269CA231" w14:textId="77777777" w:rsidR="00B17280" w:rsidRPr="00B17280" w:rsidRDefault="00B17280" w:rsidP="0098648F">
            <w:pPr>
              <w:jc w:val="both"/>
              <w:rPr>
                <w:sz w:val="30"/>
                <w:szCs w:val="30"/>
              </w:rPr>
            </w:pPr>
            <w:r w:rsidRPr="00B17280">
              <w:rPr>
                <w:sz w:val="30"/>
                <w:szCs w:val="30"/>
              </w:rPr>
              <w:t>Балансир развивает зрительно-моторную координацию, вестибулярную систему, ловкость, помогает в преодолении поведенческих и эмоциональных расстройствах, при развитии внимания и в преодолении трудностей обучения.</w:t>
            </w:r>
          </w:p>
          <w:p w14:paraId="620708B7" w14:textId="77777777" w:rsidR="00B17280" w:rsidRDefault="00B17280" w:rsidP="0098648F">
            <w:pPr>
              <w:rPr>
                <w:sz w:val="28"/>
                <w:szCs w:val="28"/>
              </w:rPr>
            </w:pPr>
          </w:p>
        </w:tc>
      </w:tr>
    </w:tbl>
    <w:p w14:paraId="1796A2E8" w14:textId="77777777" w:rsidR="00B17280" w:rsidRDefault="00B17280" w:rsidP="00B17280">
      <w:pPr>
        <w:rPr>
          <w:sz w:val="28"/>
          <w:szCs w:val="28"/>
        </w:rPr>
      </w:pPr>
      <w:r w:rsidRPr="00B17280">
        <w:rPr>
          <w:sz w:val="28"/>
          <w:szCs w:val="28"/>
        </w:rPr>
        <w:pict w14:anchorId="0F35388A">
          <v:shape id="_x0000_s1030" type="#_x0000_t75" alt="Балансир детский для ног &quot;Лабиринт&quot;, 3+ - купить в интернет-магазине  Myplayroom с доставкой по Москве, России" style="position:absolute;margin-left:34.1pt;margin-top:55.9pt;width:243pt;height:243pt;z-index:-6;mso-position-horizontal-relative:text;mso-position-vertical-relative:text">
            <v:imagedata r:id="rId9" r:href="rId10"/>
          </v:shape>
        </w:pict>
      </w:r>
    </w:p>
    <w:p w14:paraId="08F45DE6" w14:textId="77777777" w:rsidR="00B17280" w:rsidRPr="00B17280" w:rsidRDefault="00B17280" w:rsidP="00B17280">
      <w:pPr>
        <w:rPr>
          <w:sz w:val="28"/>
          <w:szCs w:val="28"/>
        </w:rPr>
      </w:pPr>
    </w:p>
    <w:p w14:paraId="21C2FC33" w14:textId="77777777" w:rsidR="00B17280" w:rsidRPr="00B17280" w:rsidRDefault="00B17280" w:rsidP="00B17280">
      <w:pPr>
        <w:rPr>
          <w:sz w:val="28"/>
          <w:szCs w:val="28"/>
        </w:rPr>
      </w:pPr>
    </w:p>
    <w:p w14:paraId="5051FA7B" w14:textId="77777777" w:rsidR="00B17280" w:rsidRPr="00B17280" w:rsidRDefault="00B17280" w:rsidP="00B17280">
      <w:pPr>
        <w:rPr>
          <w:sz w:val="28"/>
          <w:szCs w:val="28"/>
        </w:rPr>
      </w:pPr>
    </w:p>
    <w:p w14:paraId="7403253C" w14:textId="77777777" w:rsidR="00B17280" w:rsidRPr="00B17280" w:rsidRDefault="00B17280" w:rsidP="00B17280">
      <w:pPr>
        <w:rPr>
          <w:sz w:val="28"/>
          <w:szCs w:val="28"/>
        </w:rPr>
      </w:pPr>
    </w:p>
    <w:p w14:paraId="37B865DC" w14:textId="77777777" w:rsidR="00B17280" w:rsidRPr="00B17280" w:rsidRDefault="00B17280" w:rsidP="00B17280">
      <w:pPr>
        <w:rPr>
          <w:sz w:val="28"/>
          <w:szCs w:val="28"/>
        </w:rPr>
      </w:pPr>
    </w:p>
    <w:p w14:paraId="38287486" w14:textId="77777777" w:rsidR="00B17280" w:rsidRPr="00B17280" w:rsidRDefault="00B17280" w:rsidP="00B17280">
      <w:pPr>
        <w:rPr>
          <w:sz w:val="28"/>
          <w:szCs w:val="28"/>
        </w:rPr>
      </w:pPr>
    </w:p>
    <w:p w14:paraId="030B1D16" w14:textId="77777777" w:rsidR="00B17280" w:rsidRPr="00B17280" w:rsidRDefault="00B17280" w:rsidP="00B17280">
      <w:pPr>
        <w:rPr>
          <w:sz w:val="28"/>
          <w:szCs w:val="28"/>
        </w:rPr>
      </w:pPr>
    </w:p>
    <w:p w14:paraId="5C6797C0" w14:textId="77777777" w:rsidR="00B17280" w:rsidRPr="00B17280" w:rsidRDefault="00B17280" w:rsidP="00B17280">
      <w:pPr>
        <w:rPr>
          <w:sz w:val="28"/>
          <w:szCs w:val="28"/>
        </w:rPr>
      </w:pPr>
    </w:p>
    <w:p w14:paraId="0D359AE4" w14:textId="77777777" w:rsidR="00B17280" w:rsidRPr="00B17280" w:rsidRDefault="00B17280" w:rsidP="00B17280">
      <w:pPr>
        <w:rPr>
          <w:sz w:val="28"/>
          <w:szCs w:val="28"/>
        </w:rPr>
      </w:pPr>
    </w:p>
    <w:p w14:paraId="5C83C3CA" w14:textId="77777777" w:rsidR="00B17280" w:rsidRPr="00B17280" w:rsidRDefault="00B17280" w:rsidP="00B17280">
      <w:pPr>
        <w:rPr>
          <w:sz w:val="28"/>
          <w:szCs w:val="28"/>
        </w:rPr>
      </w:pPr>
    </w:p>
    <w:p w14:paraId="45FB079B" w14:textId="77777777" w:rsidR="00B17280" w:rsidRPr="00B17280" w:rsidRDefault="00B17280" w:rsidP="00B17280">
      <w:pPr>
        <w:rPr>
          <w:sz w:val="28"/>
          <w:szCs w:val="28"/>
        </w:rPr>
      </w:pPr>
    </w:p>
    <w:p w14:paraId="4A5F9C60" w14:textId="77777777" w:rsidR="00B17280" w:rsidRPr="00B17280" w:rsidRDefault="00B17280" w:rsidP="00B17280">
      <w:pPr>
        <w:rPr>
          <w:sz w:val="28"/>
          <w:szCs w:val="28"/>
        </w:rPr>
      </w:pPr>
    </w:p>
    <w:p w14:paraId="50FEEB43" w14:textId="77777777" w:rsidR="00B17280" w:rsidRPr="00B17280" w:rsidRDefault="00B17280" w:rsidP="00B17280">
      <w:pPr>
        <w:rPr>
          <w:sz w:val="28"/>
          <w:szCs w:val="28"/>
        </w:rPr>
      </w:pPr>
    </w:p>
    <w:p w14:paraId="5E9441C1" w14:textId="77777777" w:rsidR="00B17280" w:rsidRPr="00B17280" w:rsidRDefault="00B17280" w:rsidP="00B17280">
      <w:pPr>
        <w:rPr>
          <w:sz w:val="28"/>
          <w:szCs w:val="28"/>
        </w:rPr>
      </w:pPr>
    </w:p>
    <w:p w14:paraId="78AB6FD6" w14:textId="77777777" w:rsidR="00B17280" w:rsidRPr="00B17280" w:rsidRDefault="00B17280" w:rsidP="00B17280">
      <w:pPr>
        <w:rPr>
          <w:sz w:val="28"/>
          <w:szCs w:val="28"/>
        </w:rPr>
      </w:pPr>
    </w:p>
    <w:p w14:paraId="63EE6611" w14:textId="77777777" w:rsidR="00B17280" w:rsidRDefault="00B17280" w:rsidP="00B17280">
      <w:pPr>
        <w:rPr>
          <w:sz w:val="28"/>
          <w:szCs w:val="28"/>
        </w:rPr>
      </w:pPr>
    </w:p>
    <w:p w14:paraId="4BCE87CC" w14:textId="77777777" w:rsidR="00B17280" w:rsidRDefault="00B17280" w:rsidP="00B17280">
      <w:pPr>
        <w:rPr>
          <w:sz w:val="28"/>
          <w:szCs w:val="28"/>
        </w:rPr>
      </w:pPr>
    </w:p>
    <w:p w14:paraId="4D3C6CFC" w14:textId="77777777" w:rsidR="00B17280" w:rsidRDefault="00B17280" w:rsidP="00B17280">
      <w:pPr>
        <w:rPr>
          <w:sz w:val="28"/>
          <w:szCs w:val="28"/>
        </w:rPr>
      </w:pPr>
    </w:p>
    <w:p w14:paraId="222DCB27" w14:textId="77777777" w:rsidR="00B17280" w:rsidRDefault="00B17280" w:rsidP="00B17280">
      <w:pPr>
        <w:ind w:left="-540"/>
        <w:rPr>
          <w:sz w:val="28"/>
          <w:szCs w:val="28"/>
        </w:rPr>
      </w:pPr>
    </w:p>
    <w:p w14:paraId="51D75535" w14:textId="77777777" w:rsidR="00B17280" w:rsidRPr="0098648F" w:rsidRDefault="0098648F" w:rsidP="00B17280">
      <w:pPr>
        <w:ind w:left="-540"/>
        <w:jc w:val="both"/>
        <w:rPr>
          <w:sz w:val="30"/>
          <w:szCs w:val="30"/>
        </w:rPr>
      </w:pPr>
      <w:r w:rsidRPr="00D05FD6">
        <w:rPr>
          <w:noProof/>
          <w:color w:val="008080"/>
        </w:rPr>
        <w:pict w14:anchorId="07C6CED1">
          <v:shape id="_x0000_s1031" type="#_x0000_t75" alt="https://static.insales-cdn.com/images/products/1/7945/198876937/7_63_31.jpg" style="position:absolute;left:0;text-align:left;margin-left:117pt;margin-top:174.95pt;width:371.7pt;height:259.7pt;z-index:4">
            <v:imagedata r:id="rId11" r:href="rId12"/>
          </v:shape>
        </w:pict>
      </w:r>
      <w:r w:rsidR="00B17280" w:rsidRPr="00D05FD6">
        <w:rPr>
          <w:b/>
          <w:color w:val="008080"/>
          <w:sz w:val="30"/>
          <w:szCs w:val="30"/>
        </w:rPr>
        <w:t>Межполушарные доски</w:t>
      </w:r>
      <w:r w:rsidR="00B17280" w:rsidRPr="0098648F">
        <w:rPr>
          <w:sz w:val="30"/>
          <w:szCs w:val="30"/>
        </w:rPr>
        <w:t xml:space="preserve"> - это очень полезный тренажер для развития межполушарного взаимодействия у детей. Они представляют собой деревянные развивающие карточки с вырезанными в них лабиринтами. Для занятия нужно установить на планшете две одинаковые детские дощечки так, чтобы изображения были зеркальны по отношению друг к другу и синхронно вести стилусом или карандашом по лабиринту. Выполняя эти упражнения, можно добиться синхронной работы обоих полушарий мозга, благодаря чему улучшается эффективность работы всего мозга и происходит активация процесса обучения. Также такая деятельность тренирует мелкую моторику, развивает воображение, пространственное мышление и логику.</w:t>
      </w:r>
    </w:p>
    <w:p w14:paraId="4CECBB61" w14:textId="77777777" w:rsidR="00B17280" w:rsidRPr="00B17280" w:rsidRDefault="00B17280" w:rsidP="00B17280">
      <w:pPr>
        <w:tabs>
          <w:tab w:val="left" w:pos="1891"/>
        </w:tabs>
        <w:rPr>
          <w:sz w:val="28"/>
          <w:szCs w:val="28"/>
        </w:rPr>
      </w:pPr>
    </w:p>
    <w:p w14:paraId="30DD4C02" w14:textId="77777777" w:rsidR="00B17280" w:rsidRPr="00B17280" w:rsidRDefault="00B17280" w:rsidP="00B17280">
      <w:pPr>
        <w:rPr>
          <w:sz w:val="28"/>
          <w:szCs w:val="28"/>
        </w:rPr>
      </w:pPr>
    </w:p>
    <w:p w14:paraId="34B9C56A" w14:textId="77777777" w:rsidR="00B17280" w:rsidRPr="00B17280" w:rsidRDefault="00B17280" w:rsidP="00B17280">
      <w:pPr>
        <w:rPr>
          <w:sz w:val="28"/>
          <w:szCs w:val="28"/>
        </w:rPr>
      </w:pPr>
    </w:p>
    <w:p w14:paraId="55D7416F" w14:textId="77777777" w:rsidR="00B17280" w:rsidRPr="00B17280" w:rsidRDefault="00B17280" w:rsidP="00B17280">
      <w:pPr>
        <w:rPr>
          <w:sz w:val="28"/>
          <w:szCs w:val="28"/>
        </w:rPr>
      </w:pPr>
    </w:p>
    <w:p w14:paraId="3DF61591" w14:textId="77777777" w:rsidR="00B17280" w:rsidRPr="00B17280" w:rsidRDefault="00B17280" w:rsidP="00B17280">
      <w:pPr>
        <w:rPr>
          <w:sz w:val="28"/>
          <w:szCs w:val="28"/>
        </w:rPr>
      </w:pPr>
    </w:p>
    <w:p w14:paraId="24A63824" w14:textId="77777777" w:rsidR="00B17280" w:rsidRPr="00B17280" w:rsidRDefault="00B17280" w:rsidP="00B17280">
      <w:pPr>
        <w:rPr>
          <w:sz w:val="28"/>
          <w:szCs w:val="28"/>
        </w:rPr>
      </w:pPr>
    </w:p>
    <w:p w14:paraId="17C4761A" w14:textId="77777777" w:rsidR="00B17280" w:rsidRPr="00B17280" w:rsidRDefault="00B17280" w:rsidP="00B17280">
      <w:pPr>
        <w:rPr>
          <w:sz w:val="28"/>
          <w:szCs w:val="28"/>
        </w:rPr>
      </w:pPr>
    </w:p>
    <w:p w14:paraId="66F37FB0" w14:textId="77777777" w:rsidR="00B17280" w:rsidRPr="00B17280" w:rsidRDefault="00B17280" w:rsidP="00B17280">
      <w:pPr>
        <w:rPr>
          <w:sz w:val="28"/>
          <w:szCs w:val="28"/>
        </w:rPr>
      </w:pPr>
    </w:p>
    <w:p w14:paraId="26765E47" w14:textId="77777777" w:rsidR="00B17280" w:rsidRPr="00B17280" w:rsidRDefault="00B17280" w:rsidP="00B17280">
      <w:pPr>
        <w:rPr>
          <w:sz w:val="28"/>
          <w:szCs w:val="28"/>
        </w:rPr>
      </w:pPr>
    </w:p>
    <w:p w14:paraId="260B8D61" w14:textId="77777777" w:rsidR="00B17280" w:rsidRPr="00B17280" w:rsidRDefault="00B17280" w:rsidP="00B17280">
      <w:pPr>
        <w:rPr>
          <w:sz w:val="28"/>
          <w:szCs w:val="28"/>
        </w:rPr>
      </w:pPr>
    </w:p>
    <w:p w14:paraId="243B95EF" w14:textId="77777777" w:rsidR="00B17280" w:rsidRPr="00B17280" w:rsidRDefault="00B17280" w:rsidP="00B17280">
      <w:pPr>
        <w:rPr>
          <w:sz w:val="28"/>
          <w:szCs w:val="28"/>
        </w:rPr>
      </w:pPr>
    </w:p>
    <w:p w14:paraId="1CF3C78B" w14:textId="77777777" w:rsidR="00B17280" w:rsidRPr="00B17280" w:rsidRDefault="00B17280" w:rsidP="00B17280">
      <w:pPr>
        <w:rPr>
          <w:sz w:val="28"/>
          <w:szCs w:val="28"/>
        </w:rPr>
      </w:pPr>
    </w:p>
    <w:p w14:paraId="4F3AF18B" w14:textId="77777777" w:rsidR="009421D3" w:rsidRPr="00EC44A2" w:rsidRDefault="009421D3" w:rsidP="0098648F">
      <w:pPr>
        <w:ind w:left="-540"/>
        <w:rPr>
          <w:b/>
          <w:color w:val="008000"/>
          <w:sz w:val="30"/>
          <w:szCs w:val="30"/>
        </w:rPr>
      </w:pPr>
      <w:r w:rsidRPr="00B17280">
        <w:br w:type="page"/>
      </w:r>
      <w:r w:rsidR="00D05FD6" w:rsidRPr="00EC44A2">
        <w:rPr>
          <w:b/>
          <w:color w:val="008000"/>
          <w:sz w:val="30"/>
          <w:szCs w:val="30"/>
        </w:rPr>
        <w:lastRenderedPageBreak/>
        <w:t>2. Рисование двумя руками</w:t>
      </w:r>
    </w:p>
    <w:p w14:paraId="2351375E" w14:textId="77777777" w:rsidR="00D05FD6" w:rsidRDefault="00D05FD6" w:rsidP="0098648F">
      <w:pPr>
        <w:ind w:left="-540"/>
        <w:rPr>
          <w:sz w:val="30"/>
          <w:szCs w:val="30"/>
        </w:rPr>
      </w:pPr>
    </w:p>
    <w:p w14:paraId="7DC5CAC4" w14:textId="77777777" w:rsidR="00D05FD6" w:rsidRDefault="00D05FD6" w:rsidP="00FC6439">
      <w:pPr>
        <w:ind w:left="-540" w:firstLine="360"/>
        <w:jc w:val="both"/>
        <w:rPr>
          <w:sz w:val="30"/>
          <w:szCs w:val="30"/>
        </w:rPr>
      </w:pPr>
      <w:r>
        <w:rPr>
          <w:sz w:val="30"/>
          <w:szCs w:val="30"/>
        </w:rPr>
        <w:t>Эта игра способствует развитию обоих полушарий мозга в равной степени. Разные цвета фломастеров помогут ребёнку облегчить зрительный контроль над действиями в карточках. Начало движения отмечено на точках, а направления линий показаны стрелочками.</w:t>
      </w:r>
    </w:p>
    <w:p w14:paraId="2800B532" w14:textId="77777777" w:rsidR="00D05FD6" w:rsidRDefault="00D05FD6" w:rsidP="00FC6439">
      <w:pPr>
        <w:ind w:left="-540" w:firstLine="360"/>
        <w:jc w:val="both"/>
        <w:rPr>
          <w:sz w:val="30"/>
          <w:szCs w:val="30"/>
        </w:rPr>
      </w:pPr>
      <w:r>
        <w:rPr>
          <w:sz w:val="30"/>
          <w:szCs w:val="30"/>
        </w:rPr>
        <w:t>Такую игру можно создать самостоятельно или купить.</w:t>
      </w:r>
    </w:p>
    <w:p w14:paraId="3E33F989" w14:textId="77777777" w:rsidR="00D05FD6" w:rsidRDefault="00D05FD6" w:rsidP="00D05FD6">
      <w:pPr>
        <w:ind w:left="-540" w:firstLine="360"/>
        <w:rPr>
          <w:sz w:val="30"/>
          <w:szCs w:val="30"/>
        </w:rPr>
      </w:pPr>
      <w:r>
        <w:rPr>
          <w:noProof/>
        </w:rPr>
        <w:pict w14:anchorId="70F8E2BE">
          <v:shape id="_x0000_s1032" type="#_x0000_t75" alt="Рисуем двумя руками | скачать" style="position:absolute;left:0;text-align:left;margin-left:-63pt;margin-top:5.25pt;width:399pt;height:282pt;z-index:5">
            <v:imagedata r:id="rId13" r:href="rId14"/>
          </v:shape>
        </w:pict>
      </w:r>
    </w:p>
    <w:p w14:paraId="6AF8C35A" w14:textId="77777777" w:rsidR="00D05FD6" w:rsidRDefault="00D05FD6" w:rsidP="0098648F">
      <w:pPr>
        <w:ind w:left="-540"/>
        <w:rPr>
          <w:sz w:val="30"/>
          <w:szCs w:val="30"/>
        </w:rPr>
      </w:pPr>
      <w:r>
        <w:rPr>
          <w:noProof/>
        </w:rPr>
        <w:pict w14:anchorId="171F836B">
          <v:shape id="_x0000_s1033" type="#_x0000_t75" alt="Рисование двумя руками - это развлечение а не занятие. |" style="position:absolute;left:0;text-align:left;margin-left:333pt;margin-top:15pt;width:167.6pt;height:243pt;z-index:6">
            <v:imagedata r:id="rId15" r:href="rId16"/>
          </v:shape>
        </w:pict>
      </w:r>
      <w:r>
        <w:rPr>
          <w:sz w:val="30"/>
          <w:szCs w:val="30"/>
        </w:rPr>
        <w:tab/>
      </w:r>
    </w:p>
    <w:p w14:paraId="646B3194" w14:textId="77777777" w:rsidR="00D05FD6" w:rsidRDefault="00D05FD6" w:rsidP="00D05FD6">
      <w:pPr>
        <w:rPr>
          <w:sz w:val="30"/>
          <w:szCs w:val="30"/>
        </w:rPr>
      </w:pPr>
    </w:p>
    <w:p w14:paraId="7F59EB87" w14:textId="77777777" w:rsidR="00D05FD6" w:rsidRPr="00D05FD6" w:rsidRDefault="00D05FD6" w:rsidP="00D05FD6">
      <w:pPr>
        <w:rPr>
          <w:sz w:val="30"/>
          <w:szCs w:val="30"/>
        </w:rPr>
      </w:pPr>
    </w:p>
    <w:p w14:paraId="37ADA868" w14:textId="77777777" w:rsidR="00D05FD6" w:rsidRPr="00D05FD6" w:rsidRDefault="00D05FD6" w:rsidP="00D05FD6">
      <w:pPr>
        <w:rPr>
          <w:sz w:val="30"/>
          <w:szCs w:val="30"/>
        </w:rPr>
      </w:pPr>
    </w:p>
    <w:p w14:paraId="1C227C1E" w14:textId="77777777" w:rsidR="00D05FD6" w:rsidRPr="00D05FD6" w:rsidRDefault="00D05FD6" w:rsidP="00D05FD6">
      <w:pPr>
        <w:rPr>
          <w:sz w:val="30"/>
          <w:szCs w:val="30"/>
        </w:rPr>
      </w:pPr>
    </w:p>
    <w:p w14:paraId="720058AC" w14:textId="77777777" w:rsidR="00D05FD6" w:rsidRPr="00D05FD6" w:rsidRDefault="00D05FD6" w:rsidP="00D05FD6">
      <w:pPr>
        <w:rPr>
          <w:sz w:val="30"/>
          <w:szCs w:val="30"/>
        </w:rPr>
      </w:pPr>
    </w:p>
    <w:p w14:paraId="1256AD28" w14:textId="77777777" w:rsidR="00D05FD6" w:rsidRPr="00D05FD6" w:rsidRDefault="00D05FD6" w:rsidP="00D05FD6">
      <w:pPr>
        <w:rPr>
          <w:sz w:val="30"/>
          <w:szCs w:val="30"/>
        </w:rPr>
      </w:pPr>
    </w:p>
    <w:p w14:paraId="223D95F3" w14:textId="77777777" w:rsidR="00D05FD6" w:rsidRPr="00D05FD6" w:rsidRDefault="00D05FD6" w:rsidP="00D05FD6">
      <w:pPr>
        <w:rPr>
          <w:sz w:val="30"/>
          <w:szCs w:val="30"/>
        </w:rPr>
      </w:pPr>
    </w:p>
    <w:p w14:paraId="2FAE4A85" w14:textId="77777777" w:rsidR="00D05FD6" w:rsidRPr="00D05FD6" w:rsidRDefault="00D05FD6" w:rsidP="00D05FD6">
      <w:pPr>
        <w:rPr>
          <w:sz w:val="30"/>
          <w:szCs w:val="30"/>
        </w:rPr>
      </w:pPr>
    </w:p>
    <w:p w14:paraId="4C6D8F7B" w14:textId="77777777" w:rsidR="00D05FD6" w:rsidRPr="00D05FD6" w:rsidRDefault="00D05FD6" w:rsidP="00D05FD6">
      <w:pPr>
        <w:rPr>
          <w:sz w:val="30"/>
          <w:szCs w:val="30"/>
        </w:rPr>
      </w:pPr>
    </w:p>
    <w:p w14:paraId="2226403F" w14:textId="77777777" w:rsidR="00D05FD6" w:rsidRPr="00D05FD6" w:rsidRDefault="00D05FD6" w:rsidP="00D05FD6">
      <w:pPr>
        <w:rPr>
          <w:sz w:val="30"/>
          <w:szCs w:val="30"/>
        </w:rPr>
      </w:pPr>
    </w:p>
    <w:p w14:paraId="307B6D35" w14:textId="77777777" w:rsidR="00D05FD6" w:rsidRPr="00D05FD6" w:rsidRDefault="00D05FD6" w:rsidP="00D05FD6">
      <w:pPr>
        <w:rPr>
          <w:sz w:val="30"/>
          <w:szCs w:val="30"/>
        </w:rPr>
      </w:pPr>
    </w:p>
    <w:p w14:paraId="0A194633" w14:textId="77777777" w:rsidR="00D05FD6" w:rsidRPr="00D05FD6" w:rsidRDefault="00D05FD6" w:rsidP="00D05FD6">
      <w:pPr>
        <w:rPr>
          <w:sz w:val="30"/>
          <w:szCs w:val="30"/>
        </w:rPr>
      </w:pPr>
    </w:p>
    <w:p w14:paraId="06A6D1FF" w14:textId="77777777" w:rsidR="00D05FD6" w:rsidRPr="00D05FD6" w:rsidRDefault="00D05FD6" w:rsidP="00D05FD6">
      <w:pPr>
        <w:rPr>
          <w:sz w:val="30"/>
          <w:szCs w:val="30"/>
        </w:rPr>
      </w:pPr>
    </w:p>
    <w:p w14:paraId="48D2D158" w14:textId="77777777" w:rsidR="00D05FD6" w:rsidRPr="00D05FD6" w:rsidRDefault="00D05FD6" w:rsidP="00D05FD6">
      <w:pPr>
        <w:rPr>
          <w:sz w:val="30"/>
          <w:szCs w:val="30"/>
        </w:rPr>
      </w:pPr>
    </w:p>
    <w:p w14:paraId="5AB5EF2A" w14:textId="77777777" w:rsidR="00D05FD6" w:rsidRPr="00D05FD6" w:rsidRDefault="00D05FD6" w:rsidP="00D05FD6">
      <w:pPr>
        <w:rPr>
          <w:sz w:val="30"/>
          <w:szCs w:val="30"/>
        </w:rPr>
      </w:pPr>
    </w:p>
    <w:p w14:paraId="10A50211" w14:textId="77777777" w:rsidR="00D05FD6" w:rsidRPr="00D05FD6" w:rsidRDefault="00D05FD6" w:rsidP="00D05FD6">
      <w:pPr>
        <w:rPr>
          <w:sz w:val="30"/>
          <w:szCs w:val="30"/>
        </w:rPr>
      </w:pPr>
    </w:p>
    <w:p w14:paraId="254CF78E" w14:textId="77777777" w:rsidR="00FC6439" w:rsidRPr="00EC44A2" w:rsidRDefault="00D05FD6" w:rsidP="00FC6439">
      <w:pPr>
        <w:tabs>
          <w:tab w:val="left" w:pos="1410"/>
        </w:tabs>
        <w:ind w:left="-540"/>
        <w:rPr>
          <w:b/>
          <w:color w:val="008000"/>
          <w:sz w:val="30"/>
          <w:szCs w:val="30"/>
        </w:rPr>
      </w:pPr>
      <w:r w:rsidRPr="00EC44A2">
        <w:rPr>
          <w:b/>
          <w:color w:val="008000"/>
          <w:sz w:val="30"/>
          <w:szCs w:val="30"/>
        </w:rPr>
        <w:t xml:space="preserve">3. </w:t>
      </w:r>
      <w:r w:rsidR="00FC6439" w:rsidRPr="00EC44A2">
        <w:rPr>
          <w:b/>
          <w:color w:val="008000"/>
          <w:sz w:val="30"/>
          <w:szCs w:val="30"/>
        </w:rPr>
        <w:t>Нейромоторные упражнения</w:t>
      </w:r>
    </w:p>
    <w:p w14:paraId="14C1D0F7" w14:textId="77777777" w:rsidR="00D05FD6" w:rsidRDefault="00D05FD6" w:rsidP="00FC6439">
      <w:pPr>
        <w:ind w:left="-540" w:firstLine="360"/>
        <w:jc w:val="both"/>
        <w:rPr>
          <w:sz w:val="30"/>
          <w:szCs w:val="30"/>
        </w:rPr>
      </w:pPr>
      <w:r>
        <w:rPr>
          <w:sz w:val="30"/>
          <w:szCs w:val="30"/>
        </w:rPr>
        <w:t>Эта игра будет сложна на первых этапа</w:t>
      </w:r>
      <w:r w:rsidR="00FC6439">
        <w:rPr>
          <w:sz w:val="30"/>
          <w:szCs w:val="30"/>
        </w:rPr>
        <w:t xml:space="preserve">х но только для детей, но и для </w:t>
      </w:r>
      <w:r>
        <w:rPr>
          <w:sz w:val="30"/>
          <w:szCs w:val="30"/>
        </w:rPr>
        <w:t>взрослых. Действия по команде помогают устанавливать новые нейронные связи, синхронизировать движения глаз и рук, глубоко способствовать развитию ребёнка Ребёнок выполняет действия строго от простого к сложному. Для данной игры пособие подбирается по замыслу педагога или ребёнка, а также с учётом его возрастных и индивидуальных особенностей.</w:t>
      </w:r>
    </w:p>
    <w:p w14:paraId="6A7A470E" w14:textId="77777777" w:rsidR="00FC6439" w:rsidRDefault="00EC44A2" w:rsidP="00D05FD6">
      <w:r>
        <w:rPr>
          <w:noProof/>
        </w:rPr>
        <w:pict w14:anchorId="2F016508">
          <v:shape id="_x0000_s1034" type="#_x0000_t75" alt="Нейромоторика - упражнения для детей - Аналогий нет" style="position:absolute;margin-left:1in;margin-top:6.8pt;width:273.55pt;height:206.2pt;z-index:-2">
            <v:imagedata r:id="rId17" r:href="rId18"/>
          </v:shape>
        </w:pict>
      </w:r>
    </w:p>
    <w:p w14:paraId="7004CE2F" w14:textId="77777777" w:rsidR="00FC6439" w:rsidRDefault="00FC6439" w:rsidP="00D05FD6"/>
    <w:p w14:paraId="0366C2B6" w14:textId="77777777" w:rsidR="00FC6439" w:rsidRDefault="00FC6439" w:rsidP="00D05FD6">
      <w:r>
        <w:lastRenderedPageBreak/>
        <w:fldChar w:fldCharType="begin"/>
      </w:r>
      <w:r>
        <w:instrText xml:space="preserve"> INCLUDEPICTURE "https://www.analogi.net/wp-content/uploads/neyromotorika-uprazhneniya-7.jpg" \* MERGEFORMATINET </w:instrText>
      </w:r>
      <w:r>
        <w:fldChar w:fldCharType="separate"/>
      </w:r>
      <w:r>
        <w:pict w14:anchorId="14D8B472">
          <v:shape id="_x0000_i1025" type="#_x0000_t75" alt="Нейромоторика - упражнения для детей - Аналогий нет" style="width:480.5pt;height:5in">
            <v:imagedata r:id="rId19" r:href="rId20"/>
          </v:shape>
        </w:pict>
      </w:r>
      <w:r>
        <w:fldChar w:fldCharType="end"/>
      </w:r>
    </w:p>
    <w:p w14:paraId="1848674F" w14:textId="77777777" w:rsidR="00EC44A2" w:rsidRDefault="00FC6439" w:rsidP="00EC44A2">
      <w:pPr>
        <w:jc w:val="center"/>
      </w:pPr>
      <w:r>
        <w:t>Пример «Покажи двумя руками»</w:t>
      </w:r>
    </w:p>
    <w:p w14:paraId="2CAFF51A" w14:textId="77777777" w:rsidR="00EC44A2" w:rsidRDefault="00EC44A2" w:rsidP="00D05FD6"/>
    <w:p w14:paraId="755AB125" w14:textId="77777777" w:rsidR="00D05FD6" w:rsidRDefault="00EC44A2" w:rsidP="00D05FD6">
      <w:pPr>
        <w:rPr>
          <w:sz w:val="30"/>
          <w:szCs w:val="30"/>
        </w:rPr>
      </w:pPr>
      <w:r w:rsidRPr="00EC44A2">
        <w:rPr>
          <w:sz w:val="30"/>
          <w:szCs w:val="30"/>
        </w:rPr>
        <w:pict w14:anchorId="588F2851">
          <v:shape id="_x0000_i1026" type="#_x0000_t75" style="width:467pt;height:338pt">
            <v:imagedata r:id="rId21" o:title=""/>
          </v:shape>
        </w:pict>
      </w:r>
    </w:p>
    <w:p w14:paraId="334ADC51" w14:textId="77777777" w:rsidR="00EC44A2" w:rsidRPr="00437CE6" w:rsidRDefault="00EC44A2" w:rsidP="00EC44A2">
      <w:pPr>
        <w:tabs>
          <w:tab w:val="left" w:pos="1410"/>
        </w:tabs>
        <w:ind w:left="-540"/>
        <w:rPr>
          <w:b/>
          <w:color w:val="008000"/>
          <w:sz w:val="30"/>
          <w:szCs w:val="30"/>
        </w:rPr>
      </w:pPr>
      <w:r w:rsidRPr="00437CE6">
        <w:rPr>
          <w:b/>
          <w:color w:val="008000"/>
          <w:sz w:val="30"/>
          <w:szCs w:val="30"/>
        </w:rPr>
        <w:lastRenderedPageBreak/>
        <w:t>4. Нейрогимнастика</w:t>
      </w:r>
    </w:p>
    <w:p w14:paraId="59F2DD46" w14:textId="77777777" w:rsidR="00EC44A2" w:rsidRPr="00EC44A2" w:rsidRDefault="00EC44A2" w:rsidP="00EC44A2">
      <w:pPr>
        <w:tabs>
          <w:tab w:val="left" w:pos="1410"/>
        </w:tabs>
        <w:ind w:left="-540"/>
        <w:rPr>
          <w:sz w:val="30"/>
          <w:szCs w:val="30"/>
        </w:rPr>
      </w:pPr>
    </w:p>
    <w:p w14:paraId="551FBC11" w14:textId="77777777" w:rsidR="00EC44A2" w:rsidRPr="00EC44A2" w:rsidRDefault="00EC44A2" w:rsidP="00EC44A2">
      <w:pPr>
        <w:tabs>
          <w:tab w:val="left" w:pos="1410"/>
        </w:tabs>
        <w:ind w:left="-540" w:firstLine="360"/>
        <w:rPr>
          <w:sz w:val="30"/>
          <w:szCs w:val="30"/>
        </w:rPr>
      </w:pPr>
      <w:r w:rsidRPr="00EC44A2">
        <w:rPr>
          <w:sz w:val="30"/>
          <w:szCs w:val="30"/>
        </w:rPr>
        <w:t>Нейрогимнастика для детей — это комплекс упражнений, которые созданы для повышения многофункциональности головного мозга. За счет регулярного выполнения определенных действий, направленных на тренировку ЦНС, реально добиться положительного результата в виде более быстрого освоения письма, чтения, развития аналитического и логического типа мышления.</w:t>
      </w:r>
    </w:p>
    <w:p w14:paraId="3D7EB8C2" w14:textId="77777777" w:rsidR="00EC44A2" w:rsidRDefault="00EC44A2" w:rsidP="00D05FD6">
      <w:pPr>
        <w:rPr>
          <w:sz w:val="30"/>
          <w:szCs w:val="30"/>
        </w:rPr>
      </w:pPr>
      <w:r w:rsidRPr="00EC44A2">
        <w:rPr>
          <w:sz w:val="30"/>
          <w:szCs w:val="30"/>
        </w:rPr>
        <w:pict w14:anchorId="070AA065">
          <v:shape id="_x0000_i1027" type="#_x0000_t75" style="width:450pt;height:208.5pt">
            <v:imagedata r:id="rId22" o:title=""/>
          </v:shape>
        </w:pict>
      </w:r>
    </w:p>
    <w:p w14:paraId="4182C97C" w14:textId="77777777" w:rsidR="00EC44A2" w:rsidRDefault="00EC44A2" w:rsidP="00D05FD6">
      <w:pPr>
        <w:rPr>
          <w:sz w:val="30"/>
          <w:szCs w:val="30"/>
        </w:rPr>
      </w:pPr>
    </w:p>
    <w:p w14:paraId="5178802C" w14:textId="77777777" w:rsidR="00EC44A2" w:rsidRDefault="00EC44A2" w:rsidP="00D05FD6">
      <w:pPr>
        <w:rPr>
          <w:sz w:val="30"/>
          <w:szCs w:val="30"/>
        </w:rPr>
      </w:pPr>
      <w:r w:rsidRPr="00EC44A2">
        <w:rPr>
          <w:sz w:val="30"/>
          <w:szCs w:val="30"/>
        </w:rPr>
        <w:pict w14:anchorId="3DB7E48F">
          <v:shape id="_x0000_i1028" type="#_x0000_t75" style="width:450.5pt;height:203.5pt">
            <v:imagedata r:id="rId23" o:title=""/>
          </v:shape>
        </w:pict>
      </w:r>
    </w:p>
    <w:p w14:paraId="16DA07EE" w14:textId="77777777" w:rsidR="00EC44A2" w:rsidRPr="00D05FD6" w:rsidRDefault="00EC44A2" w:rsidP="00D05FD6">
      <w:pPr>
        <w:rPr>
          <w:sz w:val="30"/>
          <w:szCs w:val="30"/>
        </w:rPr>
      </w:pPr>
      <w:r>
        <w:rPr>
          <w:noProof/>
        </w:rPr>
        <w:pict w14:anchorId="638DB07B">
          <v:shape id="_x0000_s1035" type="#_x0000_t75" style="position:absolute;margin-left:0;margin-top:8.6pt;width:450pt;height:216.4pt;z-index:8">
            <v:imagedata r:id="rId24" o:title=""/>
          </v:shape>
        </w:pict>
      </w:r>
    </w:p>
    <w:sectPr w:rsidR="00EC44A2" w:rsidRPr="00D05FD6" w:rsidSect="00EC44A2">
      <w:pgSz w:w="11906" w:h="16838"/>
      <w:pgMar w:top="89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868_"/>
      </v:shape>
    </w:pict>
  </w:numPicBullet>
  <w:abstractNum w:abstractNumId="0" w15:restartNumberingAfterBreak="0">
    <w:nsid w:val="06E07D47"/>
    <w:multiLevelType w:val="hybridMultilevel"/>
    <w:tmpl w:val="9BB4DA5C"/>
    <w:lvl w:ilvl="0" w:tplc="E788E38A">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602C4"/>
    <w:multiLevelType w:val="multilevel"/>
    <w:tmpl w:val="7458D030"/>
    <w:lvl w:ilvl="0">
      <w:start w:val="1"/>
      <w:numFmt w:val="bullet"/>
      <w:lvlText w:val="o"/>
      <w:lvlJc w:val="left"/>
      <w:pPr>
        <w:tabs>
          <w:tab w:val="num" w:pos="720"/>
        </w:tabs>
        <w:ind w:left="720" w:hanging="360"/>
      </w:pPr>
      <w:rPr>
        <w:rFonts w:ascii="Courier New" w:hAnsi="Courier New" w:cs="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55D09"/>
    <w:multiLevelType w:val="multilevel"/>
    <w:tmpl w:val="50DA37D6"/>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C7ADB"/>
    <w:multiLevelType w:val="hybridMultilevel"/>
    <w:tmpl w:val="1C74CDD4"/>
    <w:lvl w:ilvl="0" w:tplc="04190003">
      <w:start w:val="1"/>
      <w:numFmt w:val="bullet"/>
      <w:lvlText w:val="o"/>
      <w:lvlJc w:val="left"/>
      <w:pPr>
        <w:tabs>
          <w:tab w:val="num" w:pos="180"/>
        </w:tabs>
        <w:ind w:left="180" w:hanging="360"/>
      </w:pPr>
      <w:rPr>
        <w:rFonts w:ascii="Courier New" w:hAnsi="Courier New" w:cs="Courier New"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14B1087E"/>
    <w:multiLevelType w:val="hybridMultilevel"/>
    <w:tmpl w:val="D45AFF26"/>
    <w:lvl w:ilvl="0" w:tplc="D90C56D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C6BE4"/>
    <w:multiLevelType w:val="hybridMultilevel"/>
    <w:tmpl w:val="B9E8AD94"/>
    <w:lvl w:ilvl="0" w:tplc="D90C56D0">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B279E4"/>
    <w:multiLevelType w:val="hybridMultilevel"/>
    <w:tmpl w:val="F93E85F8"/>
    <w:lvl w:ilvl="0" w:tplc="D90C56D0">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32067F"/>
    <w:multiLevelType w:val="multilevel"/>
    <w:tmpl w:val="D45AFF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01753B"/>
    <w:multiLevelType w:val="hybridMultilevel"/>
    <w:tmpl w:val="50DA37D6"/>
    <w:lvl w:ilvl="0" w:tplc="E788E38A">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B36BA4"/>
    <w:multiLevelType w:val="hybridMultilevel"/>
    <w:tmpl w:val="7458D030"/>
    <w:lvl w:ilvl="0" w:tplc="04190003">
      <w:start w:val="1"/>
      <w:numFmt w:val="bullet"/>
      <w:lvlText w:val="o"/>
      <w:lvlJc w:val="left"/>
      <w:pPr>
        <w:tabs>
          <w:tab w:val="num" w:pos="720"/>
        </w:tabs>
        <w:ind w:left="720"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582442649">
    <w:abstractNumId w:val="5"/>
  </w:num>
  <w:num w:numId="2" w16cid:durableId="1095705468">
    <w:abstractNumId w:val="6"/>
  </w:num>
  <w:num w:numId="3" w16cid:durableId="2004627417">
    <w:abstractNumId w:val="4"/>
  </w:num>
  <w:num w:numId="4" w16cid:durableId="1557860480">
    <w:abstractNumId w:val="7"/>
  </w:num>
  <w:num w:numId="5" w16cid:durableId="1090615342">
    <w:abstractNumId w:val="0"/>
  </w:num>
  <w:num w:numId="6" w16cid:durableId="1300182353">
    <w:abstractNumId w:val="8"/>
  </w:num>
  <w:num w:numId="7" w16cid:durableId="596787931">
    <w:abstractNumId w:val="2"/>
  </w:num>
  <w:num w:numId="8" w16cid:durableId="270236620">
    <w:abstractNumId w:val="9"/>
  </w:num>
  <w:num w:numId="9" w16cid:durableId="214321667">
    <w:abstractNumId w:val="1"/>
  </w:num>
  <w:num w:numId="10" w16cid:durableId="197352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21D3"/>
    <w:rsid w:val="00002F1D"/>
    <w:rsid w:val="00007449"/>
    <w:rsid w:val="000132BB"/>
    <w:rsid w:val="00017883"/>
    <w:rsid w:val="00017C74"/>
    <w:rsid w:val="00025430"/>
    <w:rsid w:val="00025AAE"/>
    <w:rsid w:val="00027345"/>
    <w:rsid w:val="0002743C"/>
    <w:rsid w:val="000320B8"/>
    <w:rsid w:val="0003440E"/>
    <w:rsid w:val="00034A52"/>
    <w:rsid w:val="000422A5"/>
    <w:rsid w:val="00057819"/>
    <w:rsid w:val="00057C88"/>
    <w:rsid w:val="00062479"/>
    <w:rsid w:val="00062CA3"/>
    <w:rsid w:val="00065CD8"/>
    <w:rsid w:val="000676F7"/>
    <w:rsid w:val="0007005D"/>
    <w:rsid w:val="000700CE"/>
    <w:rsid w:val="00074417"/>
    <w:rsid w:val="00075414"/>
    <w:rsid w:val="00081D47"/>
    <w:rsid w:val="00082B2B"/>
    <w:rsid w:val="00085671"/>
    <w:rsid w:val="00085CC5"/>
    <w:rsid w:val="00085DF7"/>
    <w:rsid w:val="00087B5E"/>
    <w:rsid w:val="00090D3A"/>
    <w:rsid w:val="000927F7"/>
    <w:rsid w:val="00095A1B"/>
    <w:rsid w:val="00096E90"/>
    <w:rsid w:val="0009731D"/>
    <w:rsid w:val="000975A0"/>
    <w:rsid w:val="000A17FB"/>
    <w:rsid w:val="000A2286"/>
    <w:rsid w:val="000A2492"/>
    <w:rsid w:val="000B044F"/>
    <w:rsid w:val="000C236E"/>
    <w:rsid w:val="000C55C1"/>
    <w:rsid w:val="000C7BE9"/>
    <w:rsid w:val="000D082D"/>
    <w:rsid w:val="000D0F1D"/>
    <w:rsid w:val="000D2186"/>
    <w:rsid w:val="000D37B7"/>
    <w:rsid w:val="000E6EB5"/>
    <w:rsid w:val="000F770C"/>
    <w:rsid w:val="00101DC2"/>
    <w:rsid w:val="00105041"/>
    <w:rsid w:val="001062EC"/>
    <w:rsid w:val="00115C1E"/>
    <w:rsid w:val="00125D74"/>
    <w:rsid w:val="00126BDE"/>
    <w:rsid w:val="00126E21"/>
    <w:rsid w:val="00127B9B"/>
    <w:rsid w:val="001315FE"/>
    <w:rsid w:val="0013335A"/>
    <w:rsid w:val="00134921"/>
    <w:rsid w:val="00135BC9"/>
    <w:rsid w:val="001461B5"/>
    <w:rsid w:val="001552B4"/>
    <w:rsid w:val="00157B56"/>
    <w:rsid w:val="00161063"/>
    <w:rsid w:val="00161C05"/>
    <w:rsid w:val="00165954"/>
    <w:rsid w:val="00172422"/>
    <w:rsid w:val="001757C4"/>
    <w:rsid w:val="00180B8E"/>
    <w:rsid w:val="00190435"/>
    <w:rsid w:val="00193B30"/>
    <w:rsid w:val="001A10DF"/>
    <w:rsid w:val="001A24C9"/>
    <w:rsid w:val="001A2BAC"/>
    <w:rsid w:val="001A31C7"/>
    <w:rsid w:val="001A6681"/>
    <w:rsid w:val="001B0B19"/>
    <w:rsid w:val="001B33E4"/>
    <w:rsid w:val="001B4BF9"/>
    <w:rsid w:val="001C4A4E"/>
    <w:rsid w:val="001D50C4"/>
    <w:rsid w:val="001D6FD9"/>
    <w:rsid w:val="001E296F"/>
    <w:rsid w:val="001E3D22"/>
    <w:rsid w:val="001E4789"/>
    <w:rsid w:val="001E7B50"/>
    <w:rsid w:val="001F3D7A"/>
    <w:rsid w:val="001F6230"/>
    <w:rsid w:val="001F7DA1"/>
    <w:rsid w:val="00201164"/>
    <w:rsid w:val="00206B66"/>
    <w:rsid w:val="002104C1"/>
    <w:rsid w:val="002110D6"/>
    <w:rsid w:val="0021166E"/>
    <w:rsid w:val="002116D4"/>
    <w:rsid w:val="00212864"/>
    <w:rsid w:val="00212D3C"/>
    <w:rsid w:val="002143E9"/>
    <w:rsid w:val="0022284D"/>
    <w:rsid w:val="00224E89"/>
    <w:rsid w:val="00227214"/>
    <w:rsid w:val="00227A29"/>
    <w:rsid w:val="0023541E"/>
    <w:rsid w:val="00241DBF"/>
    <w:rsid w:val="00242314"/>
    <w:rsid w:val="00244CD9"/>
    <w:rsid w:val="00245770"/>
    <w:rsid w:val="002504DC"/>
    <w:rsid w:val="002517CE"/>
    <w:rsid w:val="002518F3"/>
    <w:rsid w:val="00255D8D"/>
    <w:rsid w:val="00256733"/>
    <w:rsid w:val="002575EC"/>
    <w:rsid w:val="00260A18"/>
    <w:rsid w:val="00265CA9"/>
    <w:rsid w:val="002710B1"/>
    <w:rsid w:val="0027221A"/>
    <w:rsid w:val="002753CF"/>
    <w:rsid w:val="00281677"/>
    <w:rsid w:val="002851AD"/>
    <w:rsid w:val="0029063D"/>
    <w:rsid w:val="00291118"/>
    <w:rsid w:val="00291755"/>
    <w:rsid w:val="002942B8"/>
    <w:rsid w:val="002A1409"/>
    <w:rsid w:val="002A2614"/>
    <w:rsid w:val="002A2AC2"/>
    <w:rsid w:val="002A33C9"/>
    <w:rsid w:val="002A35F2"/>
    <w:rsid w:val="002A5D96"/>
    <w:rsid w:val="002A6455"/>
    <w:rsid w:val="002A7416"/>
    <w:rsid w:val="002B5DE5"/>
    <w:rsid w:val="002B7530"/>
    <w:rsid w:val="002C05E7"/>
    <w:rsid w:val="002C317F"/>
    <w:rsid w:val="002C3CFD"/>
    <w:rsid w:val="002C40B2"/>
    <w:rsid w:val="002C7607"/>
    <w:rsid w:val="002D1C5C"/>
    <w:rsid w:val="002D69D1"/>
    <w:rsid w:val="002D749C"/>
    <w:rsid w:val="002E06F9"/>
    <w:rsid w:val="002E1EE2"/>
    <w:rsid w:val="002E2119"/>
    <w:rsid w:val="002E58B1"/>
    <w:rsid w:val="002E60F5"/>
    <w:rsid w:val="002F3873"/>
    <w:rsid w:val="002F3B80"/>
    <w:rsid w:val="00305CD0"/>
    <w:rsid w:val="003063D6"/>
    <w:rsid w:val="00307060"/>
    <w:rsid w:val="00312226"/>
    <w:rsid w:val="00312C40"/>
    <w:rsid w:val="00317EA3"/>
    <w:rsid w:val="003210C9"/>
    <w:rsid w:val="0032355F"/>
    <w:rsid w:val="00323773"/>
    <w:rsid w:val="003279AB"/>
    <w:rsid w:val="0033219D"/>
    <w:rsid w:val="00333231"/>
    <w:rsid w:val="0033454A"/>
    <w:rsid w:val="0033557D"/>
    <w:rsid w:val="00342049"/>
    <w:rsid w:val="003450E9"/>
    <w:rsid w:val="0035042F"/>
    <w:rsid w:val="00350F24"/>
    <w:rsid w:val="0035153E"/>
    <w:rsid w:val="00355BF3"/>
    <w:rsid w:val="00363739"/>
    <w:rsid w:val="003639A4"/>
    <w:rsid w:val="003676B1"/>
    <w:rsid w:val="00380D2F"/>
    <w:rsid w:val="003811B0"/>
    <w:rsid w:val="00381E22"/>
    <w:rsid w:val="00384D36"/>
    <w:rsid w:val="003856D6"/>
    <w:rsid w:val="0038618A"/>
    <w:rsid w:val="0038630F"/>
    <w:rsid w:val="00395CD1"/>
    <w:rsid w:val="003A3121"/>
    <w:rsid w:val="003A51BD"/>
    <w:rsid w:val="003A56B1"/>
    <w:rsid w:val="003A7520"/>
    <w:rsid w:val="003A7F5D"/>
    <w:rsid w:val="003C0D2C"/>
    <w:rsid w:val="003C2689"/>
    <w:rsid w:val="003C26A5"/>
    <w:rsid w:val="003C4158"/>
    <w:rsid w:val="003C61C3"/>
    <w:rsid w:val="003C760A"/>
    <w:rsid w:val="003D2B0F"/>
    <w:rsid w:val="003D339F"/>
    <w:rsid w:val="003D3AC3"/>
    <w:rsid w:val="003D4289"/>
    <w:rsid w:val="003E4967"/>
    <w:rsid w:val="003E53A6"/>
    <w:rsid w:val="003E71A7"/>
    <w:rsid w:val="003F0E5F"/>
    <w:rsid w:val="003F1950"/>
    <w:rsid w:val="003F2495"/>
    <w:rsid w:val="003F2902"/>
    <w:rsid w:val="003F3ADA"/>
    <w:rsid w:val="003F469A"/>
    <w:rsid w:val="003F6A33"/>
    <w:rsid w:val="003F6F9F"/>
    <w:rsid w:val="0040265E"/>
    <w:rsid w:val="00402749"/>
    <w:rsid w:val="00406E60"/>
    <w:rsid w:val="00407C0A"/>
    <w:rsid w:val="00410F98"/>
    <w:rsid w:val="00412430"/>
    <w:rsid w:val="00420B38"/>
    <w:rsid w:val="00425231"/>
    <w:rsid w:val="004261F9"/>
    <w:rsid w:val="00432D36"/>
    <w:rsid w:val="00433567"/>
    <w:rsid w:val="004378D7"/>
    <w:rsid w:val="00437CE6"/>
    <w:rsid w:val="0044031F"/>
    <w:rsid w:val="00440426"/>
    <w:rsid w:val="004424E7"/>
    <w:rsid w:val="00443A35"/>
    <w:rsid w:val="0044705E"/>
    <w:rsid w:val="00447B0D"/>
    <w:rsid w:val="00450D8A"/>
    <w:rsid w:val="00451E29"/>
    <w:rsid w:val="004561D7"/>
    <w:rsid w:val="00463A06"/>
    <w:rsid w:val="00465209"/>
    <w:rsid w:val="00474AF9"/>
    <w:rsid w:val="004843A1"/>
    <w:rsid w:val="0048646D"/>
    <w:rsid w:val="00491566"/>
    <w:rsid w:val="0049521E"/>
    <w:rsid w:val="00497518"/>
    <w:rsid w:val="004A48CD"/>
    <w:rsid w:val="004A52B6"/>
    <w:rsid w:val="004A5586"/>
    <w:rsid w:val="004A6E1F"/>
    <w:rsid w:val="004A7624"/>
    <w:rsid w:val="004B163C"/>
    <w:rsid w:val="004B258F"/>
    <w:rsid w:val="004B3EE9"/>
    <w:rsid w:val="004B42EF"/>
    <w:rsid w:val="004B75AE"/>
    <w:rsid w:val="004C1DE6"/>
    <w:rsid w:val="004C2466"/>
    <w:rsid w:val="004C645F"/>
    <w:rsid w:val="004D27EF"/>
    <w:rsid w:val="004D7613"/>
    <w:rsid w:val="004E071C"/>
    <w:rsid w:val="004E60BF"/>
    <w:rsid w:val="004E7633"/>
    <w:rsid w:val="004F0E87"/>
    <w:rsid w:val="004F1E43"/>
    <w:rsid w:val="004F30F3"/>
    <w:rsid w:val="00500869"/>
    <w:rsid w:val="00500B7A"/>
    <w:rsid w:val="00500E24"/>
    <w:rsid w:val="005010A3"/>
    <w:rsid w:val="00501540"/>
    <w:rsid w:val="0050684C"/>
    <w:rsid w:val="00510E34"/>
    <w:rsid w:val="00511CD2"/>
    <w:rsid w:val="0051549F"/>
    <w:rsid w:val="00517AE3"/>
    <w:rsid w:val="0052232F"/>
    <w:rsid w:val="00526C37"/>
    <w:rsid w:val="00536003"/>
    <w:rsid w:val="00541A43"/>
    <w:rsid w:val="00545DE0"/>
    <w:rsid w:val="005468FA"/>
    <w:rsid w:val="00551B27"/>
    <w:rsid w:val="0055205A"/>
    <w:rsid w:val="00560131"/>
    <w:rsid w:val="00560319"/>
    <w:rsid w:val="00560570"/>
    <w:rsid w:val="0056120D"/>
    <w:rsid w:val="00562B6B"/>
    <w:rsid w:val="005657E3"/>
    <w:rsid w:val="00570119"/>
    <w:rsid w:val="005751E9"/>
    <w:rsid w:val="00575E01"/>
    <w:rsid w:val="00576402"/>
    <w:rsid w:val="005842F1"/>
    <w:rsid w:val="00584B88"/>
    <w:rsid w:val="005879BF"/>
    <w:rsid w:val="005921D7"/>
    <w:rsid w:val="0059417E"/>
    <w:rsid w:val="00595D93"/>
    <w:rsid w:val="005A32A2"/>
    <w:rsid w:val="005B1CF7"/>
    <w:rsid w:val="005B2A65"/>
    <w:rsid w:val="005B58D4"/>
    <w:rsid w:val="005B7230"/>
    <w:rsid w:val="005C0FEF"/>
    <w:rsid w:val="005C497B"/>
    <w:rsid w:val="005C4C92"/>
    <w:rsid w:val="005D1081"/>
    <w:rsid w:val="005D1943"/>
    <w:rsid w:val="005D1CE3"/>
    <w:rsid w:val="005D2C19"/>
    <w:rsid w:val="005D3238"/>
    <w:rsid w:val="005D3A5F"/>
    <w:rsid w:val="005D4BDE"/>
    <w:rsid w:val="005E013B"/>
    <w:rsid w:val="005E3DD4"/>
    <w:rsid w:val="005E3FCA"/>
    <w:rsid w:val="005F5741"/>
    <w:rsid w:val="005F6AE1"/>
    <w:rsid w:val="00604414"/>
    <w:rsid w:val="006048CF"/>
    <w:rsid w:val="0060707B"/>
    <w:rsid w:val="00610008"/>
    <w:rsid w:val="00612596"/>
    <w:rsid w:val="00612AD0"/>
    <w:rsid w:val="00616E52"/>
    <w:rsid w:val="00617AD6"/>
    <w:rsid w:val="00617CC6"/>
    <w:rsid w:val="00621134"/>
    <w:rsid w:val="006252A8"/>
    <w:rsid w:val="00626216"/>
    <w:rsid w:val="00627ADB"/>
    <w:rsid w:val="00627D48"/>
    <w:rsid w:val="006326C5"/>
    <w:rsid w:val="00633053"/>
    <w:rsid w:val="00637346"/>
    <w:rsid w:val="00640548"/>
    <w:rsid w:val="00640E2E"/>
    <w:rsid w:val="006433B5"/>
    <w:rsid w:val="006472A0"/>
    <w:rsid w:val="00653AAE"/>
    <w:rsid w:val="006547E5"/>
    <w:rsid w:val="00655FFF"/>
    <w:rsid w:val="00657667"/>
    <w:rsid w:val="00666FCE"/>
    <w:rsid w:val="00672548"/>
    <w:rsid w:val="00672761"/>
    <w:rsid w:val="00685638"/>
    <w:rsid w:val="006917DA"/>
    <w:rsid w:val="00691A30"/>
    <w:rsid w:val="006A0C8E"/>
    <w:rsid w:val="006A2AD1"/>
    <w:rsid w:val="006A6312"/>
    <w:rsid w:val="006A70BE"/>
    <w:rsid w:val="006B0766"/>
    <w:rsid w:val="006B523B"/>
    <w:rsid w:val="006C4FA7"/>
    <w:rsid w:val="006C5563"/>
    <w:rsid w:val="006C7CF3"/>
    <w:rsid w:val="006C7D42"/>
    <w:rsid w:val="006C7F91"/>
    <w:rsid w:val="006D1479"/>
    <w:rsid w:val="006D37BF"/>
    <w:rsid w:val="006E0FC1"/>
    <w:rsid w:val="006E39B4"/>
    <w:rsid w:val="006E42E2"/>
    <w:rsid w:val="006E4C07"/>
    <w:rsid w:val="006E5A1A"/>
    <w:rsid w:val="006E6C75"/>
    <w:rsid w:val="006F3117"/>
    <w:rsid w:val="006F3EF5"/>
    <w:rsid w:val="006F42C6"/>
    <w:rsid w:val="006F4A03"/>
    <w:rsid w:val="006F6A3E"/>
    <w:rsid w:val="006F7D4F"/>
    <w:rsid w:val="006F7DBD"/>
    <w:rsid w:val="00700F75"/>
    <w:rsid w:val="007102D8"/>
    <w:rsid w:val="00714E79"/>
    <w:rsid w:val="00716D44"/>
    <w:rsid w:val="00722D27"/>
    <w:rsid w:val="0072612C"/>
    <w:rsid w:val="00732B78"/>
    <w:rsid w:val="00733C83"/>
    <w:rsid w:val="00740492"/>
    <w:rsid w:val="00745A32"/>
    <w:rsid w:val="00747855"/>
    <w:rsid w:val="007479AB"/>
    <w:rsid w:val="00755F7F"/>
    <w:rsid w:val="007568B4"/>
    <w:rsid w:val="0076025F"/>
    <w:rsid w:val="0076295C"/>
    <w:rsid w:val="00765BE7"/>
    <w:rsid w:val="00773533"/>
    <w:rsid w:val="00774CFF"/>
    <w:rsid w:val="00777611"/>
    <w:rsid w:val="007810ED"/>
    <w:rsid w:val="00790459"/>
    <w:rsid w:val="00793C54"/>
    <w:rsid w:val="007952C6"/>
    <w:rsid w:val="007A24B7"/>
    <w:rsid w:val="007A2A09"/>
    <w:rsid w:val="007A6439"/>
    <w:rsid w:val="007A6681"/>
    <w:rsid w:val="007B4277"/>
    <w:rsid w:val="007B4C05"/>
    <w:rsid w:val="007C1E4D"/>
    <w:rsid w:val="007C523E"/>
    <w:rsid w:val="007C5970"/>
    <w:rsid w:val="007C65FB"/>
    <w:rsid w:val="007C7CCA"/>
    <w:rsid w:val="007D0BF9"/>
    <w:rsid w:val="007D1F1F"/>
    <w:rsid w:val="007D239E"/>
    <w:rsid w:val="007D276F"/>
    <w:rsid w:val="007D34AA"/>
    <w:rsid w:val="007D56A5"/>
    <w:rsid w:val="007D60AA"/>
    <w:rsid w:val="007D7304"/>
    <w:rsid w:val="007E0232"/>
    <w:rsid w:val="007E1222"/>
    <w:rsid w:val="007E19F1"/>
    <w:rsid w:val="007E3826"/>
    <w:rsid w:val="007E7C2E"/>
    <w:rsid w:val="007F0EEC"/>
    <w:rsid w:val="007F12C3"/>
    <w:rsid w:val="007F4044"/>
    <w:rsid w:val="007F680A"/>
    <w:rsid w:val="007F7407"/>
    <w:rsid w:val="0080110A"/>
    <w:rsid w:val="00803948"/>
    <w:rsid w:val="00803CDE"/>
    <w:rsid w:val="008048FD"/>
    <w:rsid w:val="00805088"/>
    <w:rsid w:val="0080579B"/>
    <w:rsid w:val="00814A0A"/>
    <w:rsid w:val="008154D0"/>
    <w:rsid w:val="00820CEB"/>
    <w:rsid w:val="008269D4"/>
    <w:rsid w:val="008319F6"/>
    <w:rsid w:val="00834649"/>
    <w:rsid w:val="00841628"/>
    <w:rsid w:val="00845CCF"/>
    <w:rsid w:val="00846F68"/>
    <w:rsid w:val="00852E05"/>
    <w:rsid w:val="00853477"/>
    <w:rsid w:val="00857E81"/>
    <w:rsid w:val="00860226"/>
    <w:rsid w:val="00861902"/>
    <w:rsid w:val="00865130"/>
    <w:rsid w:val="008677DF"/>
    <w:rsid w:val="00871368"/>
    <w:rsid w:val="00875F66"/>
    <w:rsid w:val="008776B8"/>
    <w:rsid w:val="00881439"/>
    <w:rsid w:val="008845C9"/>
    <w:rsid w:val="008851C7"/>
    <w:rsid w:val="00885520"/>
    <w:rsid w:val="00885E7A"/>
    <w:rsid w:val="00887698"/>
    <w:rsid w:val="00897705"/>
    <w:rsid w:val="008A0084"/>
    <w:rsid w:val="008A0636"/>
    <w:rsid w:val="008A2EE0"/>
    <w:rsid w:val="008A717E"/>
    <w:rsid w:val="008A7991"/>
    <w:rsid w:val="008B160E"/>
    <w:rsid w:val="008C11AD"/>
    <w:rsid w:val="008C1E4E"/>
    <w:rsid w:val="008C3E79"/>
    <w:rsid w:val="008D0587"/>
    <w:rsid w:val="008D1B70"/>
    <w:rsid w:val="008D1E04"/>
    <w:rsid w:val="008D7BD8"/>
    <w:rsid w:val="008E4BF6"/>
    <w:rsid w:val="008E4D91"/>
    <w:rsid w:val="008E4DAB"/>
    <w:rsid w:val="008E4E0C"/>
    <w:rsid w:val="008E5C77"/>
    <w:rsid w:val="008E6ADE"/>
    <w:rsid w:val="008F0916"/>
    <w:rsid w:val="0090326F"/>
    <w:rsid w:val="0090732D"/>
    <w:rsid w:val="00912EEC"/>
    <w:rsid w:val="00913728"/>
    <w:rsid w:val="0092068F"/>
    <w:rsid w:val="00921A5E"/>
    <w:rsid w:val="00924F36"/>
    <w:rsid w:val="00932007"/>
    <w:rsid w:val="0093460F"/>
    <w:rsid w:val="00934648"/>
    <w:rsid w:val="00935D6B"/>
    <w:rsid w:val="009421D3"/>
    <w:rsid w:val="00947394"/>
    <w:rsid w:val="00950A85"/>
    <w:rsid w:val="00951827"/>
    <w:rsid w:val="00952818"/>
    <w:rsid w:val="009541E4"/>
    <w:rsid w:val="00955EC3"/>
    <w:rsid w:val="00976111"/>
    <w:rsid w:val="0098648F"/>
    <w:rsid w:val="00990CFB"/>
    <w:rsid w:val="00990F71"/>
    <w:rsid w:val="00996821"/>
    <w:rsid w:val="00996E27"/>
    <w:rsid w:val="009B4541"/>
    <w:rsid w:val="009C49D1"/>
    <w:rsid w:val="009C742B"/>
    <w:rsid w:val="009D1711"/>
    <w:rsid w:val="009D1F24"/>
    <w:rsid w:val="009D2C8A"/>
    <w:rsid w:val="009D7534"/>
    <w:rsid w:val="009E0C64"/>
    <w:rsid w:val="009E1222"/>
    <w:rsid w:val="009E1AE0"/>
    <w:rsid w:val="009E4304"/>
    <w:rsid w:val="009E598C"/>
    <w:rsid w:val="009F0563"/>
    <w:rsid w:val="009F0658"/>
    <w:rsid w:val="00A0001D"/>
    <w:rsid w:val="00A06E22"/>
    <w:rsid w:val="00A15601"/>
    <w:rsid w:val="00A15627"/>
    <w:rsid w:val="00A15FE9"/>
    <w:rsid w:val="00A32AAB"/>
    <w:rsid w:val="00A32E26"/>
    <w:rsid w:val="00A33707"/>
    <w:rsid w:val="00A42DF1"/>
    <w:rsid w:val="00A449B4"/>
    <w:rsid w:val="00A55F7C"/>
    <w:rsid w:val="00A64F37"/>
    <w:rsid w:val="00A65528"/>
    <w:rsid w:val="00A6631D"/>
    <w:rsid w:val="00A71092"/>
    <w:rsid w:val="00A734B4"/>
    <w:rsid w:val="00A739ED"/>
    <w:rsid w:val="00A76AC4"/>
    <w:rsid w:val="00A774A6"/>
    <w:rsid w:val="00A91083"/>
    <w:rsid w:val="00A95725"/>
    <w:rsid w:val="00A96CE0"/>
    <w:rsid w:val="00A96D01"/>
    <w:rsid w:val="00A972C6"/>
    <w:rsid w:val="00A97B5A"/>
    <w:rsid w:val="00AA2D90"/>
    <w:rsid w:val="00AA35FB"/>
    <w:rsid w:val="00AA70B6"/>
    <w:rsid w:val="00AA7D49"/>
    <w:rsid w:val="00AB0EAE"/>
    <w:rsid w:val="00AB3E8D"/>
    <w:rsid w:val="00AB5552"/>
    <w:rsid w:val="00AB7A70"/>
    <w:rsid w:val="00AC1305"/>
    <w:rsid w:val="00AC724A"/>
    <w:rsid w:val="00AD0948"/>
    <w:rsid w:val="00AD17CE"/>
    <w:rsid w:val="00AD5517"/>
    <w:rsid w:val="00AD6B86"/>
    <w:rsid w:val="00AD74F2"/>
    <w:rsid w:val="00AD7726"/>
    <w:rsid w:val="00AE2A36"/>
    <w:rsid w:val="00AE2CCF"/>
    <w:rsid w:val="00AE661A"/>
    <w:rsid w:val="00AE77E9"/>
    <w:rsid w:val="00AF1C1C"/>
    <w:rsid w:val="00AF2DC0"/>
    <w:rsid w:val="00AF5D93"/>
    <w:rsid w:val="00B01024"/>
    <w:rsid w:val="00B02DEB"/>
    <w:rsid w:val="00B04435"/>
    <w:rsid w:val="00B114EC"/>
    <w:rsid w:val="00B11D7B"/>
    <w:rsid w:val="00B13366"/>
    <w:rsid w:val="00B17280"/>
    <w:rsid w:val="00B17B00"/>
    <w:rsid w:val="00B21729"/>
    <w:rsid w:val="00B2429D"/>
    <w:rsid w:val="00B274F5"/>
    <w:rsid w:val="00B27A6E"/>
    <w:rsid w:val="00B3380D"/>
    <w:rsid w:val="00B3485F"/>
    <w:rsid w:val="00B35DFC"/>
    <w:rsid w:val="00B40D5C"/>
    <w:rsid w:val="00B414EF"/>
    <w:rsid w:val="00B4504B"/>
    <w:rsid w:val="00B52AF9"/>
    <w:rsid w:val="00B55B87"/>
    <w:rsid w:val="00B56544"/>
    <w:rsid w:val="00B57EA0"/>
    <w:rsid w:val="00B60C8B"/>
    <w:rsid w:val="00B6121C"/>
    <w:rsid w:val="00B61B92"/>
    <w:rsid w:val="00B6458B"/>
    <w:rsid w:val="00B645DE"/>
    <w:rsid w:val="00B74046"/>
    <w:rsid w:val="00B900F7"/>
    <w:rsid w:val="00B90438"/>
    <w:rsid w:val="00B96959"/>
    <w:rsid w:val="00BA2587"/>
    <w:rsid w:val="00BA51B0"/>
    <w:rsid w:val="00BA5524"/>
    <w:rsid w:val="00BA62FA"/>
    <w:rsid w:val="00BB1BA3"/>
    <w:rsid w:val="00BB6D41"/>
    <w:rsid w:val="00BB7C72"/>
    <w:rsid w:val="00BC2AB7"/>
    <w:rsid w:val="00BC3760"/>
    <w:rsid w:val="00BC4C34"/>
    <w:rsid w:val="00BC5F70"/>
    <w:rsid w:val="00BD318B"/>
    <w:rsid w:val="00BD401D"/>
    <w:rsid w:val="00BD72EA"/>
    <w:rsid w:val="00BE5F95"/>
    <w:rsid w:val="00BE6585"/>
    <w:rsid w:val="00BF0449"/>
    <w:rsid w:val="00BF11AD"/>
    <w:rsid w:val="00BF7611"/>
    <w:rsid w:val="00BF7AF5"/>
    <w:rsid w:val="00C002AA"/>
    <w:rsid w:val="00C02320"/>
    <w:rsid w:val="00C044C7"/>
    <w:rsid w:val="00C0451D"/>
    <w:rsid w:val="00C120CC"/>
    <w:rsid w:val="00C221F8"/>
    <w:rsid w:val="00C2270B"/>
    <w:rsid w:val="00C23B93"/>
    <w:rsid w:val="00C30FFA"/>
    <w:rsid w:val="00C31259"/>
    <w:rsid w:val="00C314DF"/>
    <w:rsid w:val="00C43D84"/>
    <w:rsid w:val="00C465F9"/>
    <w:rsid w:val="00C468CB"/>
    <w:rsid w:val="00C57059"/>
    <w:rsid w:val="00C57ADC"/>
    <w:rsid w:val="00C628DC"/>
    <w:rsid w:val="00C72E25"/>
    <w:rsid w:val="00C75B32"/>
    <w:rsid w:val="00C7744B"/>
    <w:rsid w:val="00C80D43"/>
    <w:rsid w:val="00C81306"/>
    <w:rsid w:val="00C813D0"/>
    <w:rsid w:val="00C82A34"/>
    <w:rsid w:val="00C83048"/>
    <w:rsid w:val="00C9554F"/>
    <w:rsid w:val="00CA3969"/>
    <w:rsid w:val="00CA76CA"/>
    <w:rsid w:val="00CB0124"/>
    <w:rsid w:val="00CB1509"/>
    <w:rsid w:val="00CB2123"/>
    <w:rsid w:val="00CB57F9"/>
    <w:rsid w:val="00CB73F8"/>
    <w:rsid w:val="00CB7968"/>
    <w:rsid w:val="00CC0A4D"/>
    <w:rsid w:val="00CC0B30"/>
    <w:rsid w:val="00CC2A5F"/>
    <w:rsid w:val="00CC430A"/>
    <w:rsid w:val="00CD19F1"/>
    <w:rsid w:val="00CD5796"/>
    <w:rsid w:val="00CD6FA7"/>
    <w:rsid w:val="00CE0DDA"/>
    <w:rsid w:val="00CE2F7A"/>
    <w:rsid w:val="00CE77B5"/>
    <w:rsid w:val="00CF101B"/>
    <w:rsid w:val="00CF29D6"/>
    <w:rsid w:val="00CF66E3"/>
    <w:rsid w:val="00D00562"/>
    <w:rsid w:val="00D05FD6"/>
    <w:rsid w:val="00D07BEF"/>
    <w:rsid w:val="00D109A1"/>
    <w:rsid w:val="00D13990"/>
    <w:rsid w:val="00D17504"/>
    <w:rsid w:val="00D244E9"/>
    <w:rsid w:val="00D267BF"/>
    <w:rsid w:val="00D31E30"/>
    <w:rsid w:val="00D3625F"/>
    <w:rsid w:val="00D37850"/>
    <w:rsid w:val="00D37D3C"/>
    <w:rsid w:val="00D4036F"/>
    <w:rsid w:val="00D40936"/>
    <w:rsid w:val="00D40F8B"/>
    <w:rsid w:val="00D414B1"/>
    <w:rsid w:val="00D42920"/>
    <w:rsid w:val="00D45D79"/>
    <w:rsid w:val="00D478C6"/>
    <w:rsid w:val="00D47AA8"/>
    <w:rsid w:val="00D53E33"/>
    <w:rsid w:val="00D62227"/>
    <w:rsid w:val="00D64BA3"/>
    <w:rsid w:val="00D71EB2"/>
    <w:rsid w:val="00D71ED9"/>
    <w:rsid w:val="00D72C31"/>
    <w:rsid w:val="00D74641"/>
    <w:rsid w:val="00D80D9B"/>
    <w:rsid w:val="00D84C01"/>
    <w:rsid w:val="00D90787"/>
    <w:rsid w:val="00D9315A"/>
    <w:rsid w:val="00D93E90"/>
    <w:rsid w:val="00D9482D"/>
    <w:rsid w:val="00DA0854"/>
    <w:rsid w:val="00DA270F"/>
    <w:rsid w:val="00DA479F"/>
    <w:rsid w:val="00DA7707"/>
    <w:rsid w:val="00DD5471"/>
    <w:rsid w:val="00DE514C"/>
    <w:rsid w:val="00DE6BC4"/>
    <w:rsid w:val="00E01CC8"/>
    <w:rsid w:val="00E01DBC"/>
    <w:rsid w:val="00E05F47"/>
    <w:rsid w:val="00E078D2"/>
    <w:rsid w:val="00E12CD1"/>
    <w:rsid w:val="00E213B0"/>
    <w:rsid w:val="00E229B6"/>
    <w:rsid w:val="00E22DA9"/>
    <w:rsid w:val="00E2421B"/>
    <w:rsid w:val="00E24B7C"/>
    <w:rsid w:val="00E263EB"/>
    <w:rsid w:val="00E3266D"/>
    <w:rsid w:val="00E33FEE"/>
    <w:rsid w:val="00E37708"/>
    <w:rsid w:val="00E44F13"/>
    <w:rsid w:val="00E51193"/>
    <w:rsid w:val="00E51F20"/>
    <w:rsid w:val="00E60D43"/>
    <w:rsid w:val="00E64763"/>
    <w:rsid w:val="00E715E4"/>
    <w:rsid w:val="00E71CE2"/>
    <w:rsid w:val="00E72603"/>
    <w:rsid w:val="00E7655C"/>
    <w:rsid w:val="00E86F1D"/>
    <w:rsid w:val="00E92EA1"/>
    <w:rsid w:val="00EA1636"/>
    <w:rsid w:val="00EA40FB"/>
    <w:rsid w:val="00EA7A7C"/>
    <w:rsid w:val="00EB3CC3"/>
    <w:rsid w:val="00EB493F"/>
    <w:rsid w:val="00EB6FEF"/>
    <w:rsid w:val="00EC1AA3"/>
    <w:rsid w:val="00EC2A86"/>
    <w:rsid w:val="00EC2B47"/>
    <w:rsid w:val="00EC41F4"/>
    <w:rsid w:val="00EC44A2"/>
    <w:rsid w:val="00ED1954"/>
    <w:rsid w:val="00ED20DF"/>
    <w:rsid w:val="00ED411E"/>
    <w:rsid w:val="00ED4AD3"/>
    <w:rsid w:val="00ED6F20"/>
    <w:rsid w:val="00EE043E"/>
    <w:rsid w:val="00EE04B7"/>
    <w:rsid w:val="00EE6464"/>
    <w:rsid w:val="00EF0B12"/>
    <w:rsid w:val="00EF4633"/>
    <w:rsid w:val="00EF4789"/>
    <w:rsid w:val="00EF6408"/>
    <w:rsid w:val="00F01244"/>
    <w:rsid w:val="00F0185B"/>
    <w:rsid w:val="00F01DED"/>
    <w:rsid w:val="00F13369"/>
    <w:rsid w:val="00F14016"/>
    <w:rsid w:val="00F15057"/>
    <w:rsid w:val="00F17637"/>
    <w:rsid w:val="00F1769C"/>
    <w:rsid w:val="00F22CC5"/>
    <w:rsid w:val="00F25F70"/>
    <w:rsid w:val="00F27D5D"/>
    <w:rsid w:val="00F330E5"/>
    <w:rsid w:val="00F33BC5"/>
    <w:rsid w:val="00F34937"/>
    <w:rsid w:val="00F3522C"/>
    <w:rsid w:val="00F40C8D"/>
    <w:rsid w:val="00F46096"/>
    <w:rsid w:val="00F46A83"/>
    <w:rsid w:val="00F521E0"/>
    <w:rsid w:val="00F552C9"/>
    <w:rsid w:val="00F6008B"/>
    <w:rsid w:val="00F60D6C"/>
    <w:rsid w:val="00F63879"/>
    <w:rsid w:val="00F63FE2"/>
    <w:rsid w:val="00F67B68"/>
    <w:rsid w:val="00F730D2"/>
    <w:rsid w:val="00F76665"/>
    <w:rsid w:val="00F84101"/>
    <w:rsid w:val="00F85411"/>
    <w:rsid w:val="00F87AC6"/>
    <w:rsid w:val="00F92127"/>
    <w:rsid w:val="00F97D2A"/>
    <w:rsid w:val="00FA1407"/>
    <w:rsid w:val="00FA3ACE"/>
    <w:rsid w:val="00FA597F"/>
    <w:rsid w:val="00FB0E75"/>
    <w:rsid w:val="00FB1E25"/>
    <w:rsid w:val="00FB3FD8"/>
    <w:rsid w:val="00FB4925"/>
    <w:rsid w:val="00FB5859"/>
    <w:rsid w:val="00FB5B21"/>
    <w:rsid w:val="00FC1136"/>
    <w:rsid w:val="00FC1CC7"/>
    <w:rsid w:val="00FC6439"/>
    <w:rsid w:val="00FD4A34"/>
    <w:rsid w:val="00FE1B99"/>
    <w:rsid w:val="00FE2D08"/>
    <w:rsid w:val="00FE429E"/>
    <w:rsid w:val="00FF4864"/>
    <w:rsid w:val="00FF4C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33065431"/>
  <w15:chartTrackingRefBased/>
  <w15:docId w15:val="{AF62349B-AE3B-4B8F-917A-AF0DC606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57458">
      <w:bodyDiv w:val="1"/>
      <w:marLeft w:val="0"/>
      <w:marRight w:val="0"/>
      <w:marTop w:val="0"/>
      <w:marBottom w:val="0"/>
      <w:divBdr>
        <w:top w:val="none" w:sz="0" w:space="0" w:color="auto"/>
        <w:left w:val="none" w:sz="0" w:space="0" w:color="auto"/>
        <w:bottom w:val="none" w:sz="0" w:space="0" w:color="auto"/>
        <w:right w:val="none" w:sz="0" w:space="0" w:color="auto"/>
      </w:divBdr>
      <w:divsChild>
        <w:div w:id="885526929">
          <w:marLeft w:val="0"/>
          <w:marRight w:val="0"/>
          <w:marTop w:val="0"/>
          <w:marBottom w:val="0"/>
          <w:divBdr>
            <w:top w:val="none" w:sz="0" w:space="0" w:color="auto"/>
            <w:left w:val="none" w:sz="0" w:space="0" w:color="auto"/>
            <w:bottom w:val="none" w:sz="0" w:space="0" w:color="auto"/>
            <w:right w:val="none" w:sz="0" w:space="0" w:color="auto"/>
          </w:divBdr>
        </w:div>
        <w:div w:id="2004891521">
          <w:marLeft w:val="0"/>
          <w:marRight w:val="0"/>
          <w:marTop w:val="0"/>
          <w:marBottom w:val="0"/>
          <w:divBdr>
            <w:top w:val="none" w:sz="0" w:space="0" w:color="auto"/>
            <w:left w:val="none" w:sz="0" w:space="0" w:color="auto"/>
            <w:bottom w:val="none" w:sz="0" w:space="0" w:color="auto"/>
            <w:right w:val="none" w:sz="0" w:space="0" w:color="auto"/>
          </w:divBdr>
        </w:div>
        <w:div w:id="2046830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s://obetty.com.ua/image/catalog/obetty/ex-board/balansbord-labirint/balansbord-labirint-20.jpg" TargetMode="External"/><Relationship Id="rId13" Type="http://schemas.openxmlformats.org/officeDocument/2006/relationships/image" Target="media/image6.png"/><Relationship Id="rId18" Type="http://schemas.openxmlformats.org/officeDocument/2006/relationships/image" Target="https://www.analogi.net/wp-content/uploads/neyromotorika-uprazhneniya-6.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eg"/><Relationship Id="rId12" Type="http://schemas.openxmlformats.org/officeDocument/2006/relationships/image" Target="https://static.insales-cdn.com/images/products/1/7945/198876937/7_63_31.jp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promany.ru/wp-content/uploads/2019/10/%D0%A6%D0%92%D0%95%D0%A2%D0%9E%D0%9A.jpg" TargetMode="External"/><Relationship Id="rId20" Type="http://schemas.openxmlformats.org/officeDocument/2006/relationships/image" Target="https://www.analogi.net/wp-content/uploads/neyromotorika-uprazhneniya-7.jpg" TargetMode="External"/><Relationship Id="rId1" Type="http://schemas.openxmlformats.org/officeDocument/2006/relationships/numbering" Target="numbering.xml"/><Relationship Id="rId6" Type="http://schemas.openxmlformats.org/officeDocument/2006/relationships/image" Target="https://xn--80ajabep0adhtbft7k.xn--p1ai/upload/iblock/87a/6rksslr4nie7n9ebm7cugotnc3g4cagj/1.png" TargetMode="Externa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2.png"/><Relationship Id="rId10" Type="http://schemas.openxmlformats.org/officeDocument/2006/relationships/image" Target="https://image.myplayroom.ru/images/products/1/924/348218268/%D0%91%D0%B0%D0%BB%D0%B0%D0%BD%D1%81%D0%B8%D1%80-%D0%B4%D0%B5%D1%82%D1%81%D0%BA%D0%B8%D0%B9-%D0%B4%D0%BB%D1%8F-%D0%BD%D0%BE%D0%B3-%D0%9B%D0%B0%D0%B1%D0%B8%D1%80%D0%B8%D0%BD%D1%82_-3_.jp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deti-i-mama.ru/wp-content/uploads/2021/07/risuem-dvumya-rukami-2.png" TargetMode="External"/><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581</Words>
  <Characters>3312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Что такое нейроигры и как они влияют на равзитие ребёнка с ОВЗ</vt:lpstr>
    </vt:vector>
  </TitlesOfParts>
  <Company/>
  <LinksUpToDate>false</LinksUpToDate>
  <CharactersWithSpaces>3886</CharactersWithSpaces>
  <SharedDoc>false</SharedDoc>
  <HLinks>
    <vt:vector size="42" baseType="variant">
      <vt:variant>
        <vt:i4>1704010</vt:i4>
      </vt:variant>
      <vt:variant>
        <vt:i4>-1</vt:i4>
      </vt:variant>
      <vt:variant>
        <vt:i4>1026</vt:i4>
      </vt:variant>
      <vt:variant>
        <vt:i4>1</vt:i4>
      </vt:variant>
      <vt:variant>
        <vt:lpwstr>https://xn--80ajabep0adhtbft7k.xn--p1ai/upload/iblock/87a/6rksslr4nie7n9ebm7cugotnc3g4cagj/1.png</vt:lpwstr>
      </vt:variant>
      <vt:variant>
        <vt:lpwstr/>
      </vt:variant>
      <vt:variant>
        <vt:i4>6619235</vt:i4>
      </vt:variant>
      <vt:variant>
        <vt:i4>-1</vt:i4>
      </vt:variant>
      <vt:variant>
        <vt:i4>1028</vt:i4>
      </vt:variant>
      <vt:variant>
        <vt:i4>1</vt:i4>
      </vt:variant>
      <vt:variant>
        <vt:lpwstr>https://obetty.com.ua/image/catalog/obetty/ex-board/balansbord-labirint/balansbord-labirint-20.jpg</vt:lpwstr>
      </vt:variant>
      <vt:variant>
        <vt:lpwstr/>
      </vt:variant>
      <vt:variant>
        <vt:i4>6160401</vt:i4>
      </vt:variant>
      <vt:variant>
        <vt:i4>-1</vt:i4>
      </vt:variant>
      <vt:variant>
        <vt:i4>1030</vt:i4>
      </vt:variant>
      <vt:variant>
        <vt:i4>1</vt:i4>
      </vt:variant>
      <vt:variant>
        <vt:lpwstr>https://image.myplayroom.ru/images/products/1/924/348218268/%D0%91%D0%B0%D0%BB%D0%B0%D0%BD%D1%81%D0%B8%D1%80-%D0%B4%D0%B5%D1%82%D1%81%D0%BA%D0%B8%D0%B9-%D0%B4%D0%BB%D1%8F-%D0%BD%D0%BE%D0%B3-%D0%9B%D0%B0%D0%B1%D0%B8%D1%80%D0%B8%D0%BD%D1%82_-3_.jpg</vt:lpwstr>
      </vt:variant>
      <vt:variant>
        <vt:lpwstr/>
      </vt:variant>
      <vt:variant>
        <vt:i4>458758</vt:i4>
      </vt:variant>
      <vt:variant>
        <vt:i4>-1</vt:i4>
      </vt:variant>
      <vt:variant>
        <vt:i4>1031</vt:i4>
      </vt:variant>
      <vt:variant>
        <vt:i4>1</vt:i4>
      </vt:variant>
      <vt:variant>
        <vt:lpwstr>https://static.insales-cdn.com/images/products/1/7945/198876937/7_63_31.jpg</vt:lpwstr>
      </vt:variant>
      <vt:variant>
        <vt:lpwstr/>
      </vt:variant>
      <vt:variant>
        <vt:i4>589912</vt:i4>
      </vt:variant>
      <vt:variant>
        <vt:i4>-1</vt:i4>
      </vt:variant>
      <vt:variant>
        <vt:i4>1032</vt:i4>
      </vt:variant>
      <vt:variant>
        <vt:i4>1</vt:i4>
      </vt:variant>
      <vt:variant>
        <vt:lpwstr>https://deti-i-mama.ru/wp-content/uploads/2021/07/risuem-dvumya-rukami-2.png</vt:lpwstr>
      </vt:variant>
      <vt:variant>
        <vt:lpwstr/>
      </vt:variant>
      <vt:variant>
        <vt:i4>7471167</vt:i4>
      </vt:variant>
      <vt:variant>
        <vt:i4>-1</vt:i4>
      </vt:variant>
      <vt:variant>
        <vt:i4>1033</vt:i4>
      </vt:variant>
      <vt:variant>
        <vt:i4>1</vt:i4>
      </vt:variant>
      <vt:variant>
        <vt:lpwstr>https://promany.ru/wp-content/uploads/2019/10/%D0%A6%D0%92%D0%95%D0%A2%D0%9E%D0%9A.jpg</vt:lpwstr>
      </vt:variant>
      <vt:variant>
        <vt:lpwstr/>
      </vt:variant>
      <vt:variant>
        <vt:i4>2687098</vt:i4>
      </vt:variant>
      <vt:variant>
        <vt:i4>-1</vt:i4>
      </vt:variant>
      <vt:variant>
        <vt:i4>1034</vt:i4>
      </vt:variant>
      <vt:variant>
        <vt:i4>1</vt:i4>
      </vt:variant>
      <vt:variant>
        <vt:lpwstr>https://www.analogi.net/wp-content/uploads/neyromotorika-uprazhneniya-6.jpg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такое нейроигры и как они влияют на равзитие ребёнка с ОВЗ</dc:title>
  <dc:subject/>
  <dc:creator>Ann</dc:creator>
  <cp:keywords/>
  <dc:description/>
  <cp:lastModifiedBy>Мария Лискова</cp:lastModifiedBy>
  <cp:revision>2</cp:revision>
  <dcterms:created xsi:type="dcterms:W3CDTF">2023-02-12T08:50:00Z</dcterms:created>
  <dcterms:modified xsi:type="dcterms:W3CDTF">2023-02-12T08:50:00Z</dcterms:modified>
</cp:coreProperties>
</file>